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494A9" w14:textId="4972B19C" w:rsidR="006B274E" w:rsidRDefault="0010330D" w:rsidP="0010330D">
      <w:pPr>
        <w:jc w:val="center"/>
      </w:pPr>
      <w:r>
        <w:t>MINUTES</w:t>
      </w:r>
    </w:p>
    <w:p w14:paraId="50149632" w14:textId="60E74E02" w:rsidR="0010330D" w:rsidRDefault="0010330D" w:rsidP="0010330D">
      <w:pPr>
        <w:jc w:val="right"/>
      </w:pPr>
      <w:r>
        <w:t>February 8, 2022</w:t>
      </w:r>
    </w:p>
    <w:p w14:paraId="24A88542" w14:textId="7EBFAFDF" w:rsidR="0010330D" w:rsidRDefault="0010330D" w:rsidP="0010330D">
      <w:pPr>
        <w:spacing w:after="0"/>
      </w:pPr>
      <w:r>
        <w:tab/>
        <w:t>The Village Board of Trustees of the Village of Bertrand, Nebraska held a Regular Meeting on February 8, 2022, by publishing in the Holdrege Daily Citizen on January 25, 2022, and posting at the First State Bank, Post Office, and Village Office. The agenda for said meeting was kept continuously at the office of the Village Clerk. Present were Chairman TJ Wilcox, and Trustees Robert Dahlgren, Lucas Evans, Brian Schroeder, and Fred Spiegel. Dahlgren joined the meeting at 7:78 PM.</w:t>
      </w:r>
    </w:p>
    <w:p w14:paraId="1ACAF60D" w14:textId="27036BD4" w:rsidR="0010330D" w:rsidRDefault="0010330D" w:rsidP="0010330D">
      <w:pPr>
        <w:spacing w:after="0"/>
      </w:pPr>
      <w:r>
        <w:tab/>
        <w:t>The Chairman opened the meeting at 7:30 PM and publicly stated to all in attendance that a copy of the Nebraska Open Meetings Act was available for review and indicated the location of such copy posted in the room where the meeting was being held.</w:t>
      </w:r>
    </w:p>
    <w:p w14:paraId="494C79E2" w14:textId="647C2189" w:rsidR="0010330D" w:rsidRDefault="0010330D" w:rsidP="0010330D">
      <w:pPr>
        <w:spacing w:after="0"/>
      </w:pPr>
      <w:r>
        <w:tab/>
        <w:t>On a motion by Schroeder, seconded by Spiegel, the consent agenda was accepted. The items on the consent agenda were as follows: the minutes for the Regular Meeting held on January 11, 2022; the Village’s financials for January; the Village’s amended financials for December; the Village payables for January in an amount not to exceed $178,000; and the Village’s employees’ salaries for February in an amount not to exceed $24,000. Voting Aye, Schroeder, Spiegel, Evans, Wilcox. Absent, Dahlgren. The Village January payables were as follows:</w:t>
      </w:r>
    </w:p>
    <w:p w14:paraId="3A27EFA9" w14:textId="77777777" w:rsidR="0010330D" w:rsidRDefault="0010330D" w:rsidP="0010330D">
      <w:pPr>
        <w:tabs>
          <w:tab w:val="left" w:pos="2610"/>
          <w:tab w:val="left" w:pos="4950"/>
          <w:tab w:val="left" w:pos="7290"/>
        </w:tabs>
        <w:spacing w:after="0"/>
        <w:rPr>
          <w:sz w:val="18"/>
          <w:szCs w:val="18"/>
        </w:rPr>
      </w:pPr>
      <w:bookmarkStart w:id="0" w:name="_Hlk92442717"/>
      <w:r>
        <w:rPr>
          <w:sz w:val="18"/>
          <w:szCs w:val="18"/>
        </w:rPr>
        <w:t>AC-Armor Coating</w:t>
      </w:r>
      <w:r>
        <w:rPr>
          <w:sz w:val="18"/>
          <w:szCs w:val="18"/>
        </w:rPr>
        <w:tab/>
        <w:t>AR-Auto Repair</w:t>
      </w:r>
      <w:r>
        <w:rPr>
          <w:sz w:val="18"/>
          <w:szCs w:val="18"/>
        </w:rPr>
        <w:tab/>
        <w:t>CG-Curb &amp; Gutter</w:t>
      </w:r>
      <w:r>
        <w:rPr>
          <w:sz w:val="18"/>
          <w:szCs w:val="18"/>
        </w:rPr>
        <w:tab/>
        <w:t>DF-Dues, Fees Subscriptions</w:t>
      </w:r>
    </w:p>
    <w:p w14:paraId="29220A0D" w14:textId="77777777" w:rsidR="0010330D" w:rsidRDefault="0010330D" w:rsidP="0010330D">
      <w:pPr>
        <w:tabs>
          <w:tab w:val="left" w:pos="2610"/>
          <w:tab w:val="left" w:pos="4950"/>
          <w:tab w:val="left" w:pos="7290"/>
        </w:tabs>
        <w:spacing w:after="0"/>
        <w:rPr>
          <w:sz w:val="18"/>
          <w:szCs w:val="18"/>
        </w:rPr>
      </w:pPr>
      <w:r>
        <w:rPr>
          <w:sz w:val="18"/>
          <w:szCs w:val="18"/>
        </w:rPr>
        <w:t>EL-Extra Labor</w:t>
      </w:r>
      <w:r>
        <w:rPr>
          <w:sz w:val="18"/>
          <w:szCs w:val="18"/>
        </w:rPr>
        <w:tab/>
        <w:t>EQ-Equipment</w:t>
      </w:r>
      <w:r>
        <w:rPr>
          <w:sz w:val="18"/>
          <w:szCs w:val="18"/>
        </w:rPr>
        <w:tab/>
        <w:t>ER-Equipment Repair</w:t>
      </w:r>
      <w:r>
        <w:rPr>
          <w:sz w:val="18"/>
          <w:szCs w:val="18"/>
        </w:rPr>
        <w:tab/>
        <w:t>FP-Food Pantry</w:t>
      </w:r>
    </w:p>
    <w:p w14:paraId="19E85E88" w14:textId="77777777" w:rsidR="0010330D" w:rsidRDefault="0010330D" w:rsidP="0010330D">
      <w:pPr>
        <w:tabs>
          <w:tab w:val="left" w:pos="2610"/>
          <w:tab w:val="left" w:pos="4950"/>
          <w:tab w:val="left" w:pos="7290"/>
        </w:tabs>
        <w:spacing w:after="0"/>
        <w:rPr>
          <w:sz w:val="18"/>
          <w:szCs w:val="18"/>
        </w:rPr>
      </w:pPr>
      <w:r>
        <w:rPr>
          <w:sz w:val="18"/>
          <w:szCs w:val="18"/>
        </w:rPr>
        <w:t>FR-Freight</w:t>
      </w:r>
      <w:r>
        <w:rPr>
          <w:sz w:val="18"/>
          <w:szCs w:val="18"/>
        </w:rPr>
        <w:tab/>
        <w:t>FU-Fumigation</w:t>
      </w:r>
      <w:r>
        <w:rPr>
          <w:sz w:val="18"/>
          <w:szCs w:val="18"/>
        </w:rPr>
        <w:tab/>
        <w:t>FUND- Pool Fundraiser</w:t>
      </w:r>
      <w:r>
        <w:rPr>
          <w:sz w:val="18"/>
          <w:szCs w:val="18"/>
        </w:rPr>
        <w:tab/>
        <w:t>GA-Garbage Collection</w:t>
      </w:r>
    </w:p>
    <w:p w14:paraId="027F37AA" w14:textId="77777777" w:rsidR="0010330D" w:rsidRDefault="0010330D" w:rsidP="0010330D">
      <w:pPr>
        <w:tabs>
          <w:tab w:val="left" w:pos="2610"/>
          <w:tab w:val="left" w:pos="4950"/>
          <w:tab w:val="left" w:pos="7290"/>
        </w:tabs>
        <w:spacing w:after="0"/>
        <w:rPr>
          <w:sz w:val="18"/>
          <w:szCs w:val="18"/>
        </w:rPr>
      </w:pPr>
      <w:r>
        <w:rPr>
          <w:sz w:val="18"/>
          <w:szCs w:val="18"/>
        </w:rPr>
        <w:t>GC-Gravel/Cold Mix</w:t>
      </w:r>
      <w:r>
        <w:rPr>
          <w:sz w:val="18"/>
          <w:szCs w:val="18"/>
        </w:rPr>
        <w:tab/>
        <w:t>GG-g2g Donations</w:t>
      </w:r>
      <w:r>
        <w:rPr>
          <w:sz w:val="18"/>
          <w:szCs w:val="18"/>
        </w:rPr>
        <w:tab/>
        <w:t>GO-Gas, Oil, Tires</w:t>
      </w:r>
      <w:r>
        <w:rPr>
          <w:sz w:val="18"/>
          <w:szCs w:val="18"/>
        </w:rPr>
        <w:tab/>
        <w:t>GRA-Grant</w:t>
      </w:r>
    </w:p>
    <w:p w14:paraId="65872755" w14:textId="77777777" w:rsidR="0010330D" w:rsidRDefault="0010330D" w:rsidP="0010330D">
      <w:pPr>
        <w:tabs>
          <w:tab w:val="left" w:pos="2610"/>
          <w:tab w:val="left" w:pos="4950"/>
          <w:tab w:val="left" w:pos="7290"/>
        </w:tabs>
        <w:spacing w:after="0"/>
        <w:rPr>
          <w:sz w:val="18"/>
          <w:szCs w:val="18"/>
        </w:rPr>
      </w:pPr>
      <w:r>
        <w:rPr>
          <w:sz w:val="18"/>
          <w:szCs w:val="18"/>
        </w:rPr>
        <w:t>GRO-Grave Opening</w:t>
      </w:r>
      <w:r>
        <w:rPr>
          <w:sz w:val="18"/>
          <w:szCs w:val="18"/>
        </w:rPr>
        <w:tab/>
        <w:t>GS-Garage Sales</w:t>
      </w:r>
      <w:r>
        <w:rPr>
          <w:sz w:val="18"/>
          <w:szCs w:val="18"/>
        </w:rPr>
        <w:tab/>
        <w:t>IMP-Improvement</w:t>
      </w:r>
      <w:r>
        <w:rPr>
          <w:sz w:val="18"/>
          <w:szCs w:val="18"/>
        </w:rPr>
        <w:tab/>
        <w:t>INS-Insurance</w:t>
      </w:r>
    </w:p>
    <w:p w14:paraId="0CFCD907" w14:textId="77777777" w:rsidR="0010330D" w:rsidRDefault="0010330D" w:rsidP="0010330D">
      <w:pPr>
        <w:tabs>
          <w:tab w:val="left" w:pos="2610"/>
          <w:tab w:val="left" w:pos="4950"/>
          <w:tab w:val="left" w:pos="7290"/>
        </w:tabs>
        <w:spacing w:after="0"/>
        <w:rPr>
          <w:sz w:val="18"/>
          <w:szCs w:val="18"/>
        </w:rPr>
      </w:pPr>
      <w:r>
        <w:rPr>
          <w:sz w:val="18"/>
          <w:szCs w:val="18"/>
        </w:rPr>
        <w:t>INT-Internet</w:t>
      </w:r>
      <w:r>
        <w:rPr>
          <w:sz w:val="18"/>
          <w:szCs w:val="18"/>
        </w:rPr>
        <w:tab/>
        <w:t>LAB-Labor</w:t>
      </w:r>
      <w:r>
        <w:rPr>
          <w:sz w:val="18"/>
          <w:szCs w:val="18"/>
        </w:rPr>
        <w:tab/>
        <w:t>LAW-Law Enforcement</w:t>
      </w:r>
      <w:r>
        <w:rPr>
          <w:sz w:val="18"/>
          <w:szCs w:val="18"/>
        </w:rPr>
        <w:tab/>
        <w:t>LEG-Legal</w:t>
      </w:r>
    </w:p>
    <w:p w14:paraId="5B1E904C" w14:textId="77777777" w:rsidR="0010330D" w:rsidRDefault="0010330D" w:rsidP="0010330D">
      <w:pPr>
        <w:tabs>
          <w:tab w:val="left" w:pos="2610"/>
          <w:tab w:val="left" w:pos="4950"/>
          <w:tab w:val="left" w:pos="7290"/>
        </w:tabs>
        <w:spacing w:after="0"/>
        <w:rPr>
          <w:sz w:val="18"/>
          <w:szCs w:val="18"/>
        </w:rPr>
      </w:pPr>
      <w:r>
        <w:rPr>
          <w:sz w:val="18"/>
          <w:szCs w:val="18"/>
        </w:rPr>
        <w:t>LF-Landfill</w:t>
      </w:r>
      <w:r>
        <w:rPr>
          <w:sz w:val="18"/>
          <w:szCs w:val="18"/>
        </w:rPr>
        <w:tab/>
        <w:t>LP-Lease Payment</w:t>
      </w:r>
      <w:r>
        <w:rPr>
          <w:sz w:val="18"/>
          <w:szCs w:val="18"/>
        </w:rPr>
        <w:tab/>
        <w:t>MH-Machine Hire</w:t>
      </w:r>
      <w:r>
        <w:rPr>
          <w:sz w:val="18"/>
          <w:szCs w:val="18"/>
        </w:rPr>
        <w:tab/>
        <w:t>MI-Miscellaneous</w:t>
      </w:r>
    </w:p>
    <w:p w14:paraId="3E929AA3" w14:textId="77777777" w:rsidR="0010330D" w:rsidRDefault="0010330D" w:rsidP="0010330D">
      <w:pPr>
        <w:tabs>
          <w:tab w:val="left" w:pos="2610"/>
          <w:tab w:val="left" w:pos="4950"/>
          <w:tab w:val="left" w:pos="7290"/>
        </w:tabs>
        <w:spacing w:after="0"/>
        <w:rPr>
          <w:sz w:val="18"/>
          <w:szCs w:val="18"/>
        </w:rPr>
      </w:pPr>
      <w:r>
        <w:rPr>
          <w:sz w:val="18"/>
          <w:szCs w:val="18"/>
        </w:rPr>
        <w:t>MIL-Mileage/Meals</w:t>
      </w:r>
      <w:r>
        <w:rPr>
          <w:sz w:val="18"/>
          <w:szCs w:val="18"/>
        </w:rPr>
        <w:tab/>
        <w:t>NH-Nursing Home Loan</w:t>
      </w:r>
      <w:r>
        <w:rPr>
          <w:sz w:val="18"/>
          <w:szCs w:val="18"/>
        </w:rPr>
        <w:tab/>
        <w:t>OS-Office Supplies</w:t>
      </w:r>
      <w:r>
        <w:rPr>
          <w:sz w:val="18"/>
          <w:szCs w:val="18"/>
        </w:rPr>
        <w:tab/>
        <w:t>PC-Pool Concessions</w:t>
      </w:r>
    </w:p>
    <w:p w14:paraId="19432FB1" w14:textId="77777777" w:rsidR="0010330D" w:rsidRDefault="0010330D" w:rsidP="0010330D">
      <w:pPr>
        <w:tabs>
          <w:tab w:val="left" w:pos="2610"/>
          <w:tab w:val="left" w:pos="4950"/>
          <w:tab w:val="left" w:pos="7290"/>
        </w:tabs>
        <w:spacing w:after="0"/>
        <w:rPr>
          <w:sz w:val="18"/>
          <w:szCs w:val="18"/>
        </w:rPr>
      </w:pPr>
      <w:r>
        <w:rPr>
          <w:sz w:val="18"/>
          <w:szCs w:val="18"/>
        </w:rPr>
        <w:t>PF-Professional Fees</w:t>
      </w:r>
      <w:r>
        <w:rPr>
          <w:sz w:val="18"/>
          <w:szCs w:val="18"/>
        </w:rPr>
        <w:tab/>
        <w:t>PP-Pool Project</w:t>
      </w:r>
      <w:r>
        <w:rPr>
          <w:sz w:val="18"/>
          <w:szCs w:val="18"/>
        </w:rPr>
        <w:tab/>
        <w:t>PR-Printing/Publishing</w:t>
      </w:r>
      <w:r>
        <w:rPr>
          <w:sz w:val="18"/>
          <w:szCs w:val="18"/>
        </w:rPr>
        <w:tab/>
        <w:t>RM-Repair/Maintenance</w:t>
      </w:r>
    </w:p>
    <w:p w14:paraId="41894FEC" w14:textId="77777777" w:rsidR="0010330D" w:rsidRDefault="0010330D" w:rsidP="0010330D">
      <w:pPr>
        <w:tabs>
          <w:tab w:val="left" w:pos="2610"/>
          <w:tab w:val="left" w:pos="4950"/>
          <w:tab w:val="left" w:pos="7290"/>
        </w:tabs>
        <w:spacing w:after="0"/>
        <w:rPr>
          <w:sz w:val="18"/>
          <w:szCs w:val="18"/>
        </w:rPr>
      </w:pPr>
      <w:r>
        <w:rPr>
          <w:sz w:val="18"/>
          <w:szCs w:val="18"/>
        </w:rPr>
        <w:t>REN-Rental</w:t>
      </w:r>
      <w:r>
        <w:rPr>
          <w:sz w:val="18"/>
          <w:szCs w:val="18"/>
        </w:rPr>
        <w:tab/>
        <w:t>SCH-Schooling</w:t>
      </w:r>
      <w:r>
        <w:rPr>
          <w:sz w:val="18"/>
          <w:szCs w:val="18"/>
        </w:rPr>
        <w:tab/>
        <w:t>SR-Snow Removal</w:t>
      </w:r>
      <w:r>
        <w:rPr>
          <w:sz w:val="18"/>
          <w:szCs w:val="18"/>
        </w:rPr>
        <w:tab/>
        <w:t>ST-Sales Tax</w:t>
      </w:r>
    </w:p>
    <w:p w14:paraId="4BCBFA88" w14:textId="77777777" w:rsidR="0010330D" w:rsidRDefault="0010330D" w:rsidP="0010330D">
      <w:pPr>
        <w:tabs>
          <w:tab w:val="left" w:pos="2610"/>
          <w:tab w:val="left" w:pos="4950"/>
          <w:tab w:val="left" w:pos="7290"/>
        </w:tabs>
        <w:spacing w:after="0"/>
        <w:rPr>
          <w:sz w:val="18"/>
          <w:szCs w:val="18"/>
        </w:rPr>
      </w:pPr>
      <w:r>
        <w:rPr>
          <w:sz w:val="18"/>
          <w:szCs w:val="18"/>
        </w:rPr>
        <w:t>SS-Shop Supplies</w:t>
      </w:r>
      <w:r>
        <w:rPr>
          <w:sz w:val="18"/>
          <w:szCs w:val="18"/>
        </w:rPr>
        <w:tab/>
        <w:t>SU-Supplies</w:t>
      </w:r>
      <w:r>
        <w:rPr>
          <w:sz w:val="18"/>
          <w:szCs w:val="18"/>
        </w:rPr>
        <w:tab/>
        <w:t>TE-Telephone</w:t>
      </w:r>
      <w:r>
        <w:rPr>
          <w:sz w:val="18"/>
          <w:szCs w:val="18"/>
        </w:rPr>
        <w:tab/>
        <w:t>TL-Tobacco/Liquor License</w:t>
      </w:r>
    </w:p>
    <w:p w14:paraId="091F6F9F" w14:textId="08615C02" w:rsidR="0010330D" w:rsidRPr="0010330D" w:rsidRDefault="0010330D" w:rsidP="0010330D">
      <w:pPr>
        <w:tabs>
          <w:tab w:val="left" w:pos="2610"/>
          <w:tab w:val="left" w:pos="4950"/>
          <w:tab w:val="left" w:pos="7290"/>
        </w:tabs>
        <w:spacing w:after="0"/>
        <w:rPr>
          <w:sz w:val="18"/>
          <w:szCs w:val="18"/>
        </w:rPr>
      </w:pPr>
      <w:r>
        <w:rPr>
          <w:sz w:val="18"/>
          <w:szCs w:val="18"/>
        </w:rPr>
        <w:t>UT-Utilities</w:t>
      </w:r>
      <w:r>
        <w:rPr>
          <w:sz w:val="18"/>
          <w:szCs w:val="18"/>
        </w:rPr>
        <w:tab/>
        <w:t>WT-Water Testing</w:t>
      </w:r>
      <w:bookmarkEnd w:id="0"/>
    </w:p>
    <w:tbl>
      <w:tblPr>
        <w:tblStyle w:val="TableGrid"/>
        <w:tblW w:w="9576" w:type="dxa"/>
        <w:jc w:val="center"/>
        <w:tblBorders>
          <w:insideH w:val="none" w:sz="0" w:space="0" w:color="auto"/>
          <w:insideV w:val="none" w:sz="0" w:space="0" w:color="auto"/>
        </w:tblBorders>
        <w:tblLook w:val="04A0" w:firstRow="1" w:lastRow="0" w:firstColumn="1" w:lastColumn="0" w:noHBand="0" w:noVBand="1"/>
      </w:tblPr>
      <w:tblGrid>
        <w:gridCol w:w="3168"/>
        <w:gridCol w:w="1440"/>
        <w:gridCol w:w="360"/>
        <w:gridCol w:w="3168"/>
        <w:gridCol w:w="1440"/>
      </w:tblGrid>
      <w:tr w:rsidR="0010330D" w14:paraId="71B5044D" w14:textId="77777777" w:rsidTr="0010330D">
        <w:trPr>
          <w:jc w:val="center"/>
        </w:trPr>
        <w:tc>
          <w:tcPr>
            <w:tcW w:w="3168" w:type="dxa"/>
          </w:tcPr>
          <w:p w14:paraId="0B15CD91" w14:textId="17693595" w:rsidR="0010330D" w:rsidRPr="0010330D" w:rsidRDefault="0010330D" w:rsidP="0010330D">
            <w:pPr>
              <w:pStyle w:val="Heading1"/>
            </w:pPr>
            <w:r>
              <w:t>CEMETERY</w:t>
            </w:r>
          </w:p>
        </w:tc>
        <w:tc>
          <w:tcPr>
            <w:tcW w:w="1440" w:type="dxa"/>
          </w:tcPr>
          <w:p w14:paraId="5E7BF1DD" w14:textId="77777777" w:rsidR="0010330D" w:rsidRDefault="0010330D" w:rsidP="0010330D">
            <w:pPr>
              <w:jc w:val="right"/>
            </w:pPr>
          </w:p>
        </w:tc>
        <w:tc>
          <w:tcPr>
            <w:tcW w:w="360" w:type="dxa"/>
          </w:tcPr>
          <w:p w14:paraId="53FAA258" w14:textId="77777777" w:rsidR="0010330D" w:rsidRDefault="0010330D" w:rsidP="0010330D"/>
        </w:tc>
        <w:tc>
          <w:tcPr>
            <w:tcW w:w="3168" w:type="dxa"/>
          </w:tcPr>
          <w:p w14:paraId="5132FBDC" w14:textId="268E7FEC" w:rsidR="0010330D" w:rsidRPr="00462DB5" w:rsidRDefault="00462DB5" w:rsidP="00462DB5">
            <w:pPr>
              <w:pStyle w:val="Heading1"/>
            </w:pPr>
            <w:r>
              <w:t>SEWER</w:t>
            </w:r>
          </w:p>
        </w:tc>
        <w:tc>
          <w:tcPr>
            <w:tcW w:w="1440" w:type="dxa"/>
          </w:tcPr>
          <w:p w14:paraId="2BF5045C" w14:textId="77777777" w:rsidR="0010330D" w:rsidRDefault="0010330D" w:rsidP="0010330D">
            <w:pPr>
              <w:jc w:val="right"/>
            </w:pPr>
          </w:p>
        </w:tc>
      </w:tr>
      <w:tr w:rsidR="0010330D" w14:paraId="4656AE14" w14:textId="77777777" w:rsidTr="0010330D">
        <w:trPr>
          <w:jc w:val="center"/>
        </w:trPr>
        <w:tc>
          <w:tcPr>
            <w:tcW w:w="3168" w:type="dxa"/>
          </w:tcPr>
          <w:p w14:paraId="4872F7BB" w14:textId="71623381" w:rsidR="0010330D" w:rsidRDefault="0010330D" w:rsidP="0010330D">
            <w:r>
              <w:t>Salaries/Taxes/Benefits (Jan.)</w:t>
            </w:r>
          </w:p>
        </w:tc>
        <w:tc>
          <w:tcPr>
            <w:tcW w:w="1440" w:type="dxa"/>
          </w:tcPr>
          <w:p w14:paraId="7D96A137" w14:textId="36755E51" w:rsidR="0010330D" w:rsidRDefault="00465D7B" w:rsidP="0010330D">
            <w:pPr>
              <w:jc w:val="right"/>
            </w:pPr>
            <w:r>
              <w:t>223.93</w:t>
            </w:r>
          </w:p>
        </w:tc>
        <w:tc>
          <w:tcPr>
            <w:tcW w:w="360" w:type="dxa"/>
          </w:tcPr>
          <w:p w14:paraId="16B3A47B" w14:textId="77777777" w:rsidR="0010330D" w:rsidRDefault="0010330D" w:rsidP="0010330D"/>
        </w:tc>
        <w:tc>
          <w:tcPr>
            <w:tcW w:w="3168" w:type="dxa"/>
          </w:tcPr>
          <w:p w14:paraId="04B9D2F0" w14:textId="568B66D2" w:rsidR="0010330D" w:rsidRDefault="00462DB5" w:rsidP="0010330D">
            <w:r>
              <w:t>Salaries/Taxes/Benefits (Jan.)</w:t>
            </w:r>
          </w:p>
        </w:tc>
        <w:tc>
          <w:tcPr>
            <w:tcW w:w="1440" w:type="dxa"/>
          </w:tcPr>
          <w:p w14:paraId="67DDE2E7" w14:textId="4AB5C245" w:rsidR="0010330D" w:rsidRDefault="00465D7B" w:rsidP="0010330D">
            <w:pPr>
              <w:jc w:val="right"/>
            </w:pPr>
            <w:r>
              <w:t>1,824.85</w:t>
            </w:r>
          </w:p>
        </w:tc>
      </w:tr>
      <w:tr w:rsidR="0010330D" w14:paraId="6F257E85" w14:textId="77777777" w:rsidTr="00465D7B">
        <w:trPr>
          <w:jc w:val="center"/>
        </w:trPr>
        <w:tc>
          <w:tcPr>
            <w:tcW w:w="3168" w:type="dxa"/>
          </w:tcPr>
          <w:p w14:paraId="06612044" w14:textId="47EF6B67" w:rsidR="0010330D" w:rsidRDefault="0010330D" w:rsidP="0010330D">
            <w:r>
              <w:t>Southern Power UT</w:t>
            </w:r>
          </w:p>
        </w:tc>
        <w:tc>
          <w:tcPr>
            <w:tcW w:w="1440" w:type="dxa"/>
            <w:tcBorders>
              <w:bottom w:val="single" w:sz="4" w:space="0" w:color="auto"/>
            </w:tcBorders>
          </w:tcPr>
          <w:p w14:paraId="571F92DD" w14:textId="0C00D1B5" w:rsidR="0010330D" w:rsidRDefault="00465D7B" w:rsidP="0010330D">
            <w:pPr>
              <w:jc w:val="right"/>
            </w:pPr>
            <w:r>
              <w:t>32.00</w:t>
            </w:r>
          </w:p>
        </w:tc>
        <w:tc>
          <w:tcPr>
            <w:tcW w:w="360" w:type="dxa"/>
          </w:tcPr>
          <w:p w14:paraId="71521108" w14:textId="77777777" w:rsidR="0010330D" w:rsidRDefault="0010330D" w:rsidP="0010330D"/>
        </w:tc>
        <w:tc>
          <w:tcPr>
            <w:tcW w:w="3168" w:type="dxa"/>
          </w:tcPr>
          <w:p w14:paraId="74645D8F" w14:textId="021359F4" w:rsidR="0010330D" w:rsidRDefault="00462DB5" w:rsidP="0010330D">
            <w:r>
              <w:t>C Plus GO</w:t>
            </w:r>
          </w:p>
        </w:tc>
        <w:tc>
          <w:tcPr>
            <w:tcW w:w="1440" w:type="dxa"/>
          </w:tcPr>
          <w:p w14:paraId="49662851" w14:textId="4CAAA005" w:rsidR="0010330D" w:rsidRDefault="00465D7B" w:rsidP="0010330D">
            <w:pPr>
              <w:jc w:val="right"/>
            </w:pPr>
            <w:r>
              <w:t>23.68</w:t>
            </w:r>
          </w:p>
        </w:tc>
      </w:tr>
      <w:tr w:rsidR="0010330D" w14:paraId="29CCBDFD" w14:textId="77777777" w:rsidTr="00465D7B">
        <w:trPr>
          <w:jc w:val="center"/>
        </w:trPr>
        <w:tc>
          <w:tcPr>
            <w:tcW w:w="3168" w:type="dxa"/>
          </w:tcPr>
          <w:p w14:paraId="0C739F05" w14:textId="77777777" w:rsidR="0010330D" w:rsidRDefault="0010330D" w:rsidP="0010330D"/>
        </w:tc>
        <w:tc>
          <w:tcPr>
            <w:tcW w:w="1440" w:type="dxa"/>
            <w:tcBorders>
              <w:top w:val="single" w:sz="4" w:space="0" w:color="auto"/>
              <w:bottom w:val="nil"/>
            </w:tcBorders>
          </w:tcPr>
          <w:p w14:paraId="4AA8291B" w14:textId="4FFD1434" w:rsidR="0010330D" w:rsidRPr="00465D7B" w:rsidRDefault="00465D7B" w:rsidP="0010330D">
            <w:pPr>
              <w:jc w:val="right"/>
              <w:rPr>
                <w:b/>
                <w:bCs/>
              </w:rPr>
            </w:pPr>
            <w:r w:rsidRPr="00465D7B">
              <w:rPr>
                <w:b/>
                <w:bCs/>
              </w:rPr>
              <w:t>255.93</w:t>
            </w:r>
          </w:p>
        </w:tc>
        <w:tc>
          <w:tcPr>
            <w:tcW w:w="360" w:type="dxa"/>
          </w:tcPr>
          <w:p w14:paraId="303DC3AE" w14:textId="77777777" w:rsidR="0010330D" w:rsidRDefault="0010330D" w:rsidP="0010330D"/>
        </w:tc>
        <w:tc>
          <w:tcPr>
            <w:tcW w:w="3168" w:type="dxa"/>
          </w:tcPr>
          <w:p w14:paraId="4C88C001" w14:textId="3E4AEF5A" w:rsidR="0010330D" w:rsidRDefault="00462DB5" w:rsidP="0010330D">
            <w:r>
              <w:t>Chase Credit Card SCH</w:t>
            </w:r>
          </w:p>
        </w:tc>
        <w:tc>
          <w:tcPr>
            <w:tcW w:w="1440" w:type="dxa"/>
          </w:tcPr>
          <w:p w14:paraId="353ABF61" w14:textId="6D770B34" w:rsidR="0010330D" w:rsidRDefault="00465D7B" w:rsidP="0010330D">
            <w:pPr>
              <w:jc w:val="right"/>
            </w:pPr>
            <w:r>
              <w:t>20.00</w:t>
            </w:r>
          </w:p>
        </w:tc>
      </w:tr>
      <w:tr w:rsidR="0010330D" w14:paraId="0D686F64" w14:textId="77777777" w:rsidTr="00465D7B">
        <w:trPr>
          <w:jc w:val="center"/>
        </w:trPr>
        <w:tc>
          <w:tcPr>
            <w:tcW w:w="3168" w:type="dxa"/>
          </w:tcPr>
          <w:p w14:paraId="2EA14CE8" w14:textId="3D8C8229" w:rsidR="0010330D" w:rsidRPr="0010330D" w:rsidRDefault="0010330D" w:rsidP="0010330D">
            <w:pPr>
              <w:pStyle w:val="Heading1"/>
            </w:pPr>
            <w:r>
              <w:t>GARBAGE COLLECTION</w:t>
            </w:r>
          </w:p>
        </w:tc>
        <w:tc>
          <w:tcPr>
            <w:tcW w:w="1440" w:type="dxa"/>
            <w:tcBorders>
              <w:top w:val="nil"/>
            </w:tcBorders>
          </w:tcPr>
          <w:p w14:paraId="7D102A62" w14:textId="77777777" w:rsidR="0010330D" w:rsidRDefault="0010330D" w:rsidP="0010330D">
            <w:pPr>
              <w:jc w:val="right"/>
            </w:pPr>
          </w:p>
        </w:tc>
        <w:tc>
          <w:tcPr>
            <w:tcW w:w="360" w:type="dxa"/>
          </w:tcPr>
          <w:p w14:paraId="7036E417" w14:textId="77777777" w:rsidR="0010330D" w:rsidRDefault="0010330D" w:rsidP="0010330D"/>
        </w:tc>
        <w:tc>
          <w:tcPr>
            <w:tcW w:w="3168" w:type="dxa"/>
          </w:tcPr>
          <w:p w14:paraId="04D9352E" w14:textId="1A9B6539" w:rsidR="0010330D" w:rsidRDefault="00462DB5" w:rsidP="0010330D">
            <w:r>
              <w:t>Holdrege Irrigation RM</w:t>
            </w:r>
          </w:p>
        </w:tc>
        <w:tc>
          <w:tcPr>
            <w:tcW w:w="1440" w:type="dxa"/>
          </w:tcPr>
          <w:p w14:paraId="1BD9CBB4" w14:textId="17FF9C8C" w:rsidR="0010330D" w:rsidRDefault="00465D7B" w:rsidP="0010330D">
            <w:pPr>
              <w:jc w:val="right"/>
            </w:pPr>
            <w:r>
              <w:t>150.00</w:t>
            </w:r>
          </w:p>
        </w:tc>
      </w:tr>
      <w:tr w:rsidR="0010330D" w14:paraId="5DCF382F" w14:textId="77777777" w:rsidTr="00465D7B">
        <w:trPr>
          <w:jc w:val="center"/>
        </w:trPr>
        <w:tc>
          <w:tcPr>
            <w:tcW w:w="3168" w:type="dxa"/>
          </w:tcPr>
          <w:p w14:paraId="7A860F3D" w14:textId="296DDDD8" w:rsidR="0010330D" w:rsidRDefault="0010330D" w:rsidP="0010330D">
            <w:r>
              <w:t>Waste Connection of NE GA</w:t>
            </w:r>
          </w:p>
        </w:tc>
        <w:tc>
          <w:tcPr>
            <w:tcW w:w="1440" w:type="dxa"/>
            <w:tcBorders>
              <w:bottom w:val="single" w:sz="4" w:space="0" w:color="auto"/>
            </w:tcBorders>
          </w:tcPr>
          <w:p w14:paraId="0403950B" w14:textId="5B2B01E6" w:rsidR="0010330D" w:rsidRDefault="00465D7B" w:rsidP="0010330D">
            <w:pPr>
              <w:jc w:val="right"/>
            </w:pPr>
            <w:r>
              <w:t>5,585.44</w:t>
            </w:r>
          </w:p>
        </w:tc>
        <w:tc>
          <w:tcPr>
            <w:tcW w:w="360" w:type="dxa"/>
          </w:tcPr>
          <w:p w14:paraId="18798078" w14:textId="77777777" w:rsidR="0010330D" w:rsidRDefault="0010330D" w:rsidP="0010330D"/>
        </w:tc>
        <w:tc>
          <w:tcPr>
            <w:tcW w:w="3168" w:type="dxa"/>
          </w:tcPr>
          <w:p w14:paraId="08423B49" w14:textId="514532B5" w:rsidR="0010330D" w:rsidRDefault="00462DB5" w:rsidP="0010330D">
            <w:r>
              <w:t>Southern Power UT</w:t>
            </w:r>
          </w:p>
        </w:tc>
        <w:tc>
          <w:tcPr>
            <w:tcW w:w="1440" w:type="dxa"/>
          </w:tcPr>
          <w:p w14:paraId="6FE92221" w14:textId="54B1589B" w:rsidR="0010330D" w:rsidRDefault="00465D7B" w:rsidP="0010330D">
            <w:pPr>
              <w:jc w:val="right"/>
            </w:pPr>
            <w:r>
              <w:t>299.99</w:t>
            </w:r>
          </w:p>
        </w:tc>
      </w:tr>
      <w:tr w:rsidR="0010330D" w14:paraId="0C628046" w14:textId="77777777" w:rsidTr="00465D7B">
        <w:trPr>
          <w:jc w:val="center"/>
        </w:trPr>
        <w:tc>
          <w:tcPr>
            <w:tcW w:w="3168" w:type="dxa"/>
          </w:tcPr>
          <w:p w14:paraId="71AB4800" w14:textId="77777777" w:rsidR="0010330D" w:rsidRDefault="0010330D" w:rsidP="0010330D"/>
        </w:tc>
        <w:tc>
          <w:tcPr>
            <w:tcW w:w="1440" w:type="dxa"/>
            <w:tcBorders>
              <w:top w:val="single" w:sz="4" w:space="0" w:color="auto"/>
              <w:bottom w:val="nil"/>
            </w:tcBorders>
          </w:tcPr>
          <w:p w14:paraId="52F61B8A" w14:textId="480E3FDE" w:rsidR="0010330D" w:rsidRPr="00465D7B" w:rsidRDefault="00465D7B" w:rsidP="0010330D">
            <w:pPr>
              <w:jc w:val="right"/>
              <w:rPr>
                <w:b/>
                <w:bCs/>
              </w:rPr>
            </w:pPr>
            <w:r w:rsidRPr="00465D7B">
              <w:rPr>
                <w:b/>
                <w:bCs/>
              </w:rPr>
              <w:t>5,585.44</w:t>
            </w:r>
          </w:p>
        </w:tc>
        <w:tc>
          <w:tcPr>
            <w:tcW w:w="360" w:type="dxa"/>
          </w:tcPr>
          <w:p w14:paraId="468B5A91" w14:textId="77777777" w:rsidR="0010330D" w:rsidRDefault="0010330D" w:rsidP="0010330D"/>
        </w:tc>
        <w:tc>
          <w:tcPr>
            <w:tcW w:w="3168" w:type="dxa"/>
          </w:tcPr>
          <w:p w14:paraId="6B1E59EB" w14:textId="1D858A2A" w:rsidR="0010330D" w:rsidRDefault="00462DB5" w:rsidP="0010330D">
            <w:r>
              <w:t>Verizon TE</w:t>
            </w:r>
          </w:p>
        </w:tc>
        <w:tc>
          <w:tcPr>
            <w:tcW w:w="1440" w:type="dxa"/>
            <w:tcBorders>
              <w:bottom w:val="single" w:sz="4" w:space="0" w:color="auto"/>
            </w:tcBorders>
          </w:tcPr>
          <w:p w14:paraId="066C8622" w14:textId="5DD00D92" w:rsidR="0010330D" w:rsidRDefault="00465D7B" w:rsidP="0010330D">
            <w:pPr>
              <w:jc w:val="right"/>
            </w:pPr>
            <w:r>
              <w:t>10.92</w:t>
            </w:r>
          </w:p>
        </w:tc>
      </w:tr>
      <w:tr w:rsidR="0010330D" w14:paraId="788C9B19" w14:textId="77777777" w:rsidTr="00465D7B">
        <w:trPr>
          <w:jc w:val="center"/>
        </w:trPr>
        <w:tc>
          <w:tcPr>
            <w:tcW w:w="3168" w:type="dxa"/>
          </w:tcPr>
          <w:p w14:paraId="39DFC091" w14:textId="3B56CB1B" w:rsidR="0010330D" w:rsidRPr="0010330D" w:rsidRDefault="0010330D" w:rsidP="0010330D">
            <w:pPr>
              <w:pStyle w:val="Heading1"/>
            </w:pPr>
            <w:r>
              <w:t>GENERAL</w:t>
            </w:r>
          </w:p>
        </w:tc>
        <w:tc>
          <w:tcPr>
            <w:tcW w:w="1440" w:type="dxa"/>
            <w:tcBorders>
              <w:top w:val="nil"/>
            </w:tcBorders>
          </w:tcPr>
          <w:p w14:paraId="57EB4AEC" w14:textId="77777777" w:rsidR="0010330D" w:rsidRDefault="0010330D" w:rsidP="0010330D">
            <w:pPr>
              <w:jc w:val="right"/>
            </w:pPr>
          </w:p>
        </w:tc>
        <w:tc>
          <w:tcPr>
            <w:tcW w:w="360" w:type="dxa"/>
          </w:tcPr>
          <w:p w14:paraId="78A62E2D" w14:textId="77777777" w:rsidR="0010330D" w:rsidRDefault="0010330D" w:rsidP="0010330D"/>
        </w:tc>
        <w:tc>
          <w:tcPr>
            <w:tcW w:w="3168" w:type="dxa"/>
          </w:tcPr>
          <w:p w14:paraId="1A466A83" w14:textId="77777777" w:rsidR="0010330D" w:rsidRDefault="0010330D" w:rsidP="0010330D"/>
        </w:tc>
        <w:tc>
          <w:tcPr>
            <w:tcW w:w="1440" w:type="dxa"/>
            <w:tcBorders>
              <w:top w:val="single" w:sz="4" w:space="0" w:color="auto"/>
              <w:bottom w:val="nil"/>
            </w:tcBorders>
          </w:tcPr>
          <w:p w14:paraId="1A70E84D" w14:textId="513FD8FC" w:rsidR="0010330D" w:rsidRPr="00465D7B" w:rsidRDefault="00465D7B" w:rsidP="0010330D">
            <w:pPr>
              <w:jc w:val="right"/>
              <w:rPr>
                <w:b/>
                <w:bCs/>
              </w:rPr>
            </w:pPr>
            <w:r w:rsidRPr="00465D7B">
              <w:rPr>
                <w:b/>
                <w:bCs/>
              </w:rPr>
              <w:t>2,329.44</w:t>
            </w:r>
          </w:p>
        </w:tc>
      </w:tr>
      <w:tr w:rsidR="0010330D" w14:paraId="0FC6447D" w14:textId="77777777" w:rsidTr="00465D7B">
        <w:trPr>
          <w:jc w:val="center"/>
        </w:trPr>
        <w:tc>
          <w:tcPr>
            <w:tcW w:w="3168" w:type="dxa"/>
          </w:tcPr>
          <w:p w14:paraId="45271913" w14:textId="7F3D9E22" w:rsidR="0010330D" w:rsidRDefault="0010330D" w:rsidP="0010330D">
            <w:r>
              <w:t>Salaries/Taxes/Benefits (Jan.)</w:t>
            </w:r>
          </w:p>
        </w:tc>
        <w:tc>
          <w:tcPr>
            <w:tcW w:w="1440" w:type="dxa"/>
          </w:tcPr>
          <w:p w14:paraId="07F9C5A6" w14:textId="77777777" w:rsidR="0010330D" w:rsidRDefault="0010330D" w:rsidP="0010330D">
            <w:pPr>
              <w:jc w:val="right"/>
            </w:pPr>
          </w:p>
        </w:tc>
        <w:tc>
          <w:tcPr>
            <w:tcW w:w="360" w:type="dxa"/>
          </w:tcPr>
          <w:p w14:paraId="14201952" w14:textId="77777777" w:rsidR="0010330D" w:rsidRDefault="0010330D" w:rsidP="0010330D"/>
        </w:tc>
        <w:tc>
          <w:tcPr>
            <w:tcW w:w="3168" w:type="dxa"/>
          </w:tcPr>
          <w:p w14:paraId="2E78121E" w14:textId="39D33AC5" w:rsidR="0010330D" w:rsidRPr="00462DB5" w:rsidRDefault="00462DB5" w:rsidP="00462DB5">
            <w:pPr>
              <w:pStyle w:val="Heading1"/>
            </w:pPr>
            <w:r>
              <w:t>STREET</w:t>
            </w:r>
          </w:p>
        </w:tc>
        <w:tc>
          <w:tcPr>
            <w:tcW w:w="1440" w:type="dxa"/>
            <w:tcBorders>
              <w:top w:val="nil"/>
            </w:tcBorders>
          </w:tcPr>
          <w:p w14:paraId="4F5BCCA2" w14:textId="77777777" w:rsidR="0010330D" w:rsidRDefault="0010330D" w:rsidP="0010330D">
            <w:pPr>
              <w:jc w:val="right"/>
            </w:pPr>
          </w:p>
        </w:tc>
      </w:tr>
      <w:tr w:rsidR="0010330D" w14:paraId="5BE1D5BE" w14:textId="77777777" w:rsidTr="0010330D">
        <w:trPr>
          <w:jc w:val="center"/>
        </w:trPr>
        <w:tc>
          <w:tcPr>
            <w:tcW w:w="3168" w:type="dxa"/>
          </w:tcPr>
          <w:p w14:paraId="443E1686" w14:textId="51979ED8" w:rsidR="0010330D" w:rsidRDefault="0010330D" w:rsidP="0010330D">
            <w:r>
              <w:t>Ana Estrada PF</w:t>
            </w:r>
          </w:p>
        </w:tc>
        <w:tc>
          <w:tcPr>
            <w:tcW w:w="1440" w:type="dxa"/>
          </w:tcPr>
          <w:p w14:paraId="1CF2E57A" w14:textId="33C79BEF" w:rsidR="0010330D" w:rsidRDefault="00465D7B" w:rsidP="0010330D">
            <w:pPr>
              <w:jc w:val="right"/>
            </w:pPr>
            <w:r>
              <w:t>60.00</w:t>
            </w:r>
          </w:p>
        </w:tc>
        <w:tc>
          <w:tcPr>
            <w:tcW w:w="360" w:type="dxa"/>
          </w:tcPr>
          <w:p w14:paraId="2D5A4825" w14:textId="77777777" w:rsidR="0010330D" w:rsidRDefault="0010330D" w:rsidP="0010330D"/>
        </w:tc>
        <w:tc>
          <w:tcPr>
            <w:tcW w:w="3168" w:type="dxa"/>
          </w:tcPr>
          <w:p w14:paraId="7B8E9093" w14:textId="54A505FF" w:rsidR="0010330D" w:rsidRDefault="00462DB5" w:rsidP="0010330D">
            <w:r>
              <w:t>Salaries/Taxes/Benefits (Jan.)</w:t>
            </w:r>
          </w:p>
        </w:tc>
        <w:tc>
          <w:tcPr>
            <w:tcW w:w="1440" w:type="dxa"/>
          </w:tcPr>
          <w:p w14:paraId="274D4F24" w14:textId="717ACFD6" w:rsidR="0010330D" w:rsidRDefault="00465D7B" w:rsidP="0010330D">
            <w:pPr>
              <w:jc w:val="right"/>
            </w:pPr>
            <w:r>
              <w:t>6,543.36</w:t>
            </w:r>
          </w:p>
        </w:tc>
      </w:tr>
      <w:tr w:rsidR="0010330D" w14:paraId="24805A8E" w14:textId="77777777" w:rsidTr="0010330D">
        <w:trPr>
          <w:jc w:val="center"/>
        </w:trPr>
        <w:tc>
          <w:tcPr>
            <w:tcW w:w="3168" w:type="dxa"/>
          </w:tcPr>
          <w:p w14:paraId="01D1C6AC" w14:textId="56A7356D" w:rsidR="0010330D" w:rsidRDefault="0010330D" w:rsidP="0010330D">
            <w:r>
              <w:t>ATC Communications INT ST</w:t>
            </w:r>
          </w:p>
        </w:tc>
        <w:tc>
          <w:tcPr>
            <w:tcW w:w="1440" w:type="dxa"/>
          </w:tcPr>
          <w:p w14:paraId="67BF767E" w14:textId="23E0F22E" w:rsidR="0010330D" w:rsidRDefault="00465D7B" w:rsidP="0010330D">
            <w:pPr>
              <w:jc w:val="right"/>
            </w:pPr>
            <w:r>
              <w:t>40.65</w:t>
            </w:r>
          </w:p>
        </w:tc>
        <w:tc>
          <w:tcPr>
            <w:tcW w:w="360" w:type="dxa"/>
          </w:tcPr>
          <w:p w14:paraId="3731C0F4" w14:textId="77777777" w:rsidR="0010330D" w:rsidRDefault="0010330D" w:rsidP="0010330D"/>
        </w:tc>
        <w:tc>
          <w:tcPr>
            <w:tcW w:w="3168" w:type="dxa"/>
          </w:tcPr>
          <w:p w14:paraId="0AC420D1" w14:textId="55F40B71" w:rsidR="0010330D" w:rsidRDefault="00462DB5" w:rsidP="0010330D">
            <w:r>
              <w:t>Black Hills Energy UT</w:t>
            </w:r>
          </w:p>
        </w:tc>
        <w:tc>
          <w:tcPr>
            <w:tcW w:w="1440" w:type="dxa"/>
          </w:tcPr>
          <w:p w14:paraId="212BB30A" w14:textId="2D003EF2" w:rsidR="0010330D" w:rsidRDefault="00465D7B" w:rsidP="0010330D">
            <w:pPr>
              <w:jc w:val="right"/>
            </w:pPr>
            <w:r>
              <w:t>298.51</w:t>
            </w:r>
          </w:p>
        </w:tc>
      </w:tr>
      <w:tr w:rsidR="0010330D" w14:paraId="20CD2F45" w14:textId="77777777" w:rsidTr="0010330D">
        <w:trPr>
          <w:jc w:val="center"/>
        </w:trPr>
        <w:tc>
          <w:tcPr>
            <w:tcW w:w="3168" w:type="dxa"/>
          </w:tcPr>
          <w:p w14:paraId="6B1EBDD8" w14:textId="6EB0488B" w:rsidR="0010330D" w:rsidRDefault="0010330D" w:rsidP="0010330D">
            <w:r>
              <w:t>Black Hills Energy UT</w:t>
            </w:r>
          </w:p>
        </w:tc>
        <w:tc>
          <w:tcPr>
            <w:tcW w:w="1440" w:type="dxa"/>
          </w:tcPr>
          <w:p w14:paraId="1565F385" w14:textId="3137697F" w:rsidR="0010330D" w:rsidRDefault="00465D7B" w:rsidP="0010330D">
            <w:pPr>
              <w:jc w:val="right"/>
            </w:pPr>
            <w:r>
              <w:t>132.57</w:t>
            </w:r>
          </w:p>
        </w:tc>
        <w:tc>
          <w:tcPr>
            <w:tcW w:w="360" w:type="dxa"/>
          </w:tcPr>
          <w:p w14:paraId="033BE619" w14:textId="77777777" w:rsidR="0010330D" w:rsidRDefault="0010330D" w:rsidP="0010330D"/>
        </w:tc>
        <w:tc>
          <w:tcPr>
            <w:tcW w:w="3168" w:type="dxa"/>
          </w:tcPr>
          <w:p w14:paraId="2BF70A13" w14:textId="73AAABB4" w:rsidR="0010330D" w:rsidRDefault="00462DB5" w:rsidP="0010330D">
            <w:r>
              <w:t>C Plus GO</w:t>
            </w:r>
          </w:p>
        </w:tc>
        <w:tc>
          <w:tcPr>
            <w:tcW w:w="1440" w:type="dxa"/>
          </w:tcPr>
          <w:p w14:paraId="3F4A4F33" w14:textId="011F7A27" w:rsidR="0010330D" w:rsidRDefault="00465D7B" w:rsidP="0010330D">
            <w:pPr>
              <w:jc w:val="right"/>
            </w:pPr>
            <w:r>
              <w:t>269.21</w:t>
            </w:r>
          </w:p>
        </w:tc>
      </w:tr>
      <w:tr w:rsidR="0010330D" w14:paraId="32D6864E" w14:textId="77777777" w:rsidTr="0010330D">
        <w:trPr>
          <w:jc w:val="center"/>
        </w:trPr>
        <w:tc>
          <w:tcPr>
            <w:tcW w:w="3168" w:type="dxa"/>
          </w:tcPr>
          <w:p w14:paraId="7A9B3870" w14:textId="1FA9B284" w:rsidR="0010330D" w:rsidRDefault="0010330D" w:rsidP="0010330D">
            <w:r>
              <w:t xml:space="preserve">Capital Business Solutions LP </w:t>
            </w:r>
            <w:r w:rsidR="00462DB5">
              <w:t>PF</w:t>
            </w:r>
          </w:p>
        </w:tc>
        <w:tc>
          <w:tcPr>
            <w:tcW w:w="1440" w:type="dxa"/>
          </w:tcPr>
          <w:p w14:paraId="2FD120BE" w14:textId="6689A5AD" w:rsidR="0010330D" w:rsidRDefault="00465D7B" w:rsidP="0010330D">
            <w:pPr>
              <w:jc w:val="right"/>
            </w:pPr>
            <w:r>
              <w:t>165.90</w:t>
            </w:r>
          </w:p>
        </w:tc>
        <w:tc>
          <w:tcPr>
            <w:tcW w:w="360" w:type="dxa"/>
          </w:tcPr>
          <w:p w14:paraId="04E1DCD6" w14:textId="77777777" w:rsidR="0010330D" w:rsidRDefault="0010330D" w:rsidP="0010330D"/>
        </w:tc>
        <w:tc>
          <w:tcPr>
            <w:tcW w:w="3168" w:type="dxa"/>
          </w:tcPr>
          <w:p w14:paraId="67E1BFFA" w14:textId="55AF79C1" w:rsidR="0010330D" w:rsidRDefault="00462DB5" w:rsidP="0010330D">
            <w:r>
              <w:t>Chase Credit Card SCH</w:t>
            </w:r>
          </w:p>
        </w:tc>
        <w:tc>
          <w:tcPr>
            <w:tcW w:w="1440" w:type="dxa"/>
          </w:tcPr>
          <w:p w14:paraId="5A8EC989" w14:textId="2C5005B8" w:rsidR="0010330D" w:rsidRDefault="00465D7B" w:rsidP="0010330D">
            <w:pPr>
              <w:jc w:val="right"/>
            </w:pPr>
            <w:r>
              <w:t>20.00</w:t>
            </w:r>
          </w:p>
        </w:tc>
      </w:tr>
      <w:tr w:rsidR="0010330D" w14:paraId="54774ED0" w14:textId="77777777" w:rsidTr="0010330D">
        <w:trPr>
          <w:jc w:val="center"/>
        </w:trPr>
        <w:tc>
          <w:tcPr>
            <w:tcW w:w="3168" w:type="dxa"/>
          </w:tcPr>
          <w:p w14:paraId="6AEB29A3" w14:textId="07DD10F4" w:rsidR="0010330D" w:rsidRDefault="0010330D" w:rsidP="0010330D">
            <w:r>
              <w:t>Chase Credit Card PF OS</w:t>
            </w:r>
          </w:p>
        </w:tc>
        <w:tc>
          <w:tcPr>
            <w:tcW w:w="1440" w:type="dxa"/>
          </w:tcPr>
          <w:p w14:paraId="5AA9411B" w14:textId="28E4EF2D" w:rsidR="0010330D" w:rsidRDefault="00465D7B" w:rsidP="0010330D">
            <w:pPr>
              <w:jc w:val="right"/>
            </w:pPr>
            <w:r>
              <w:t>245.86</w:t>
            </w:r>
          </w:p>
        </w:tc>
        <w:tc>
          <w:tcPr>
            <w:tcW w:w="360" w:type="dxa"/>
          </w:tcPr>
          <w:p w14:paraId="2A33A26B" w14:textId="77777777" w:rsidR="0010330D" w:rsidRDefault="0010330D" w:rsidP="0010330D"/>
        </w:tc>
        <w:tc>
          <w:tcPr>
            <w:tcW w:w="3168" w:type="dxa"/>
          </w:tcPr>
          <w:p w14:paraId="19EAB525" w14:textId="3707419A" w:rsidR="0010330D" w:rsidRDefault="00462DB5" w:rsidP="0010330D">
            <w:r>
              <w:t>Cross Country Market SU ST</w:t>
            </w:r>
          </w:p>
        </w:tc>
        <w:tc>
          <w:tcPr>
            <w:tcW w:w="1440" w:type="dxa"/>
          </w:tcPr>
          <w:p w14:paraId="5C3410D9" w14:textId="6167B28B" w:rsidR="0010330D" w:rsidRDefault="00465D7B" w:rsidP="0010330D">
            <w:pPr>
              <w:jc w:val="right"/>
            </w:pPr>
            <w:r>
              <w:t>4.91</w:t>
            </w:r>
          </w:p>
        </w:tc>
      </w:tr>
      <w:tr w:rsidR="0010330D" w14:paraId="3893A17B" w14:textId="77777777" w:rsidTr="0010330D">
        <w:trPr>
          <w:jc w:val="center"/>
        </w:trPr>
        <w:tc>
          <w:tcPr>
            <w:tcW w:w="3168" w:type="dxa"/>
          </w:tcPr>
          <w:p w14:paraId="001776AE" w14:textId="3A96927F" w:rsidR="0010330D" w:rsidRDefault="0010330D" w:rsidP="0010330D">
            <w:r>
              <w:t>Cross Country Market OS FP</w:t>
            </w:r>
          </w:p>
        </w:tc>
        <w:tc>
          <w:tcPr>
            <w:tcW w:w="1440" w:type="dxa"/>
          </w:tcPr>
          <w:p w14:paraId="1F30A104" w14:textId="090E3D2E" w:rsidR="0010330D" w:rsidRDefault="00465D7B" w:rsidP="0010330D">
            <w:pPr>
              <w:jc w:val="right"/>
            </w:pPr>
            <w:r>
              <w:t>182.73</w:t>
            </w:r>
          </w:p>
        </w:tc>
        <w:tc>
          <w:tcPr>
            <w:tcW w:w="360" w:type="dxa"/>
          </w:tcPr>
          <w:p w14:paraId="279DEBF3" w14:textId="77777777" w:rsidR="0010330D" w:rsidRDefault="0010330D" w:rsidP="0010330D"/>
        </w:tc>
        <w:tc>
          <w:tcPr>
            <w:tcW w:w="3168" w:type="dxa"/>
          </w:tcPr>
          <w:p w14:paraId="7071940E" w14:textId="663666C4" w:rsidR="0010330D" w:rsidRDefault="00462DB5" w:rsidP="0010330D">
            <w:r>
              <w:t>Evans Repair ER LAB</w:t>
            </w:r>
          </w:p>
        </w:tc>
        <w:tc>
          <w:tcPr>
            <w:tcW w:w="1440" w:type="dxa"/>
          </w:tcPr>
          <w:p w14:paraId="5049C190" w14:textId="233FFB05" w:rsidR="0010330D" w:rsidRDefault="00465D7B" w:rsidP="0010330D">
            <w:pPr>
              <w:jc w:val="right"/>
            </w:pPr>
            <w:r>
              <w:t>67.72</w:t>
            </w:r>
          </w:p>
        </w:tc>
      </w:tr>
      <w:tr w:rsidR="0010330D" w14:paraId="38B5FD15" w14:textId="77777777" w:rsidTr="0010330D">
        <w:trPr>
          <w:jc w:val="center"/>
        </w:trPr>
        <w:tc>
          <w:tcPr>
            <w:tcW w:w="3168" w:type="dxa"/>
          </w:tcPr>
          <w:p w14:paraId="12A6C24E" w14:textId="50C72BB1" w:rsidR="0010330D" w:rsidRDefault="0010330D" w:rsidP="0010330D">
            <w:r>
              <w:t>Eakes Office Solution PF</w:t>
            </w:r>
          </w:p>
        </w:tc>
        <w:tc>
          <w:tcPr>
            <w:tcW w:w="1440" w:type="dxa"/>
          </w:tcPr>
          <w:p w14:paraId="2278DCEA" w14:textId="21EE5948" w:rsidR="0010330D" w:rsidRDefault="00465D7B" w:rsidP="0010330D">
            <w:pPr>
              <w:jc w:val="right"/>
            </w:pPr>
            <w:r>
              <w:t>39.99</w:t>
            </w:r>
          </w:p>
        </w:tc>
        <w:tc>
          <w:tcPr>
            <w:tcW w:w="360" w:type="dxa"/>
          </w:tcPr>
          <w:p w14:paraId="11BFC7CA" w14:textId="77777777" w:rsidR="0010330D" w:rsidRDefault="0010330D" w:rsidP="0010330D"/>
        </w:tc>
        <w:tc>
          <w:tcPr>
            <w:tcW w:w="3168" w:type="dxa"/>
          </w:tcPr>
          <w:p w14:paraId="05604E81" w14:textId="01161AC8" w:rsidR="0010330D" w:rsidRDefault="00462DB5" w:rsidP="0010330D">
            <w:r>
              <w:t>Landmark Implement RM</w:t>
            </w:r>
          </w:p>
        </w:tc>
        <w:tc>
          <w:tcPr>
            <w:tcW w:w="1440" w:type="dxa"/>
          </w:tcPr>
          <w:p w14:paraId="5AB04E3A" w14:textId="3795B99E" w:rsidR="0010330D" w:rsidRDefault="00465D7B" w:rsidP="0010330D">
            <w:pPr>
              <w:jc w:val="right"/>
            </w:pPr>
            <w:r>
              <w:t>551.93</w:t>
            </w:r>
          </w:p>
        </w:tc>
      </w:tr>
      <w:tr w:rsidR="0010330D" w14:paraId="47DA8913" w14:textId="77777777" w:rsidTr="0010330D">
        <w:trPr>
          <w:jc w:val="center"/>
        </w:trPr>
        <w:tc>
          <w:tcPr>
            <w:tcW w:w="3168" w:type="dxa"/>
          </w:tcPr>
          <w:p w14:paraId="38BAEBB1" w14:textId="66AA8B94" w:rsidR="0010330D" w:rsidRDefault="00462DB5" w:rsidP="0010330D">
            <w:r>
              <w:t>Holdrege Daily Citizen PR</w:t>
            </w:r>
          </w:p>
        </w:tc>
        <w:tc>
          <w:tcPr>
            <w:tcW w:w="1440" w:type="dxa"/>
          </w:tcPr>
          <w:p w14:paraId="75F0AFB4" w14:textId="3602B0CC" w:rsidR="0010330D" w:rsidRDefault="00465D7B" w:rsidP="0010330D">
            <w:pPr>
              <w:jc w:val="right"/>
            </w:pPr>
            <w:r>
              <w:t>45.51</w:t>
            </w:r>
          </w:p>
        </w:tc>
        <w:tc>
          <w:tcPr>
            <w:tcW w:w="360" w:type="dxa"/>
          </w:tcPr>
          <w:p w14:paraId="2D917464" w14:textId="77777777" w:rsidR="0010330D" w:rsidRDefault="0010330D" w:rsidP="0010330D"/>
        </w:tc>
        <w:tc>
          <w:tcPr>
            <w:tcW w:w="3168" w:type="dxa"/>
          </w:tcPr>
          <w:p w14:paraId="402AFEAA" w14:textId="20E95063" w:rsidR="0010330D" w:rsidRDefault="00462DB5" w:rsidP="0010330D">
            <w:r>
              <w:t>Southern Power UT</w:t>
            </w:r>
          </w:p>
        </w:tc>
        <w:tc>
          <w:tcPr>
            <w:tcW w:w="1440" w:type="dxa"/>
          </w:tcPr>
          <w:p w14:paraId="4C788D88" w14:textId="335BD356" w:rsidR="0010330D" w:rsidRDefault="00465D7B" w:rsidP="0010330D">
            <w:pPr>
              <w:jc w:val="right"/>
            </w:pPr>
            <w:r>
              <w:t>1,457.84</w:t>
            </w:r>
          </w:p>
        </w:tc>
      </w:tr>
      <w:tr w:rsidR="0010330D" w14:paraId="6FDF3D56" w14:textId="77777777" w:rsidTr="00465D7B">
        <w:trPr>
          <w:jc w:val="center"/>
        </w:trPr>
        <w:tc>
          <w:tcPr>
            <w:tcW w:w="3168" w:type="dxa"/>
          </w:tcPr>
          <w:p w14:paraId="25C9829C" w14:textId="2027A30F" w:rsidR="0010330D" w:rsidRDefault="00462DB5" w:rsidP="0010330D">
            <w:r>
              <w:t>One Call Concepts PF</w:t>
            </w:r>
          </w:p>
        </w:tc>
        <w:tc>
          <w:tcPr>
            <w:tcW w:w="1440" w:type="dxa"/>
          </w:tcPr>
          <w:p w14:paraId="3EA452F2" w14:textId="3E94F3BC" w:rsidR="0010330D" w:rsidRDefault="00465D7B" w:rsidP="0010330D">
            <w:pPr>
              <w:jc w:val="right"/>
            </w:pPr>
            <w:r>
              <w:t>40.80</w:t>
            </w:r>
          </w:p>
        </w:tc>
        <w:tc>
          <w:tcPr>
            <w:tcW w:w="360" w:type="dxa"/>
          </w:tcPr>
          <w:p w14:paraId="410ED133" w14:textId="77777777" w:rsidR="0010330D" w:rsidRDefault="0010330D" w:rsidP="0010330D"/>
        </w:tc>
        <w:tc>
          <w:tcPr>
            <w:tcW w:w="3168" w:type="dxa"/>
          </w:tcPr>
          <w:p w14:paraId="707C6FB6" w14:textId="245CA9D5" w:rsidR="0010330D" w:rsidRDefault="00462DB5" w:rsidP="0010330D">
            <w:r>
              <w:t>Verizon TE</w:t>
            </w:r>
          </w:p>
        </w:tc>
        <w:tc>
          <w:tcPr>
            <w:tcW w:w="1440" w:type="dxa"/>
            <w:tcBorders>
              <w:bottom w:val="single" w:sz="4" w:space="0" w:color="auto"/>
            </w:tcBorders>
          </w:tcPr>
          <w:p w14:paraId="70D67F51" w14:textId="6DF9EC80" w:rsidR="0010330D" w:rsidRDefault="00465D7B" w:rsidP="0010330D">
            <w:pPr>
              <w:jc w:val="right"/>
            </w:pPr>
            <w:r>
              <w:t>53.76</w:t>
            </w:r>
          </w:p>
        </w:tc>
      </w:tr>
      <w:tr w:rsidR="001767AE" w14:paraId="62F762F6" w14:textId="77777777" w:rsidTr="00465D7B">
        <w:trPr>
          <w:jc w:val="center"/>
        </w:trPr>
        <w:tc>
          <w:tcPr>
            <w:tcW w:w="3168" w:type="dxa"/>
          </w:tcPr>
          <w:p w14:paraId="4030EB7F" w14:textId="7D706EE5" w:rsidR="001767AE" w:rsidRPr="001767AE" w:rsidRDefault="001767AE" w:rsidP="0010330D">
            <w:pPr>
              <w:rPr>
                <w:b/>
                <w:bCs/>
                <w:u w:val="single"/>
              </w:rPr>
            </w:pPr>
            <w:r>
              <w:rPr>
                <w:b/>
                <w:bCs/>
                <w:u w:val="single"/>
              </w:rPr>
              <w:lastRenderedPageBreak/>
              <w:t>GENERAL (cont.)</w:t>
            </w:r>
          </w:p>
        </w:tc>
        <w:tc>
          <w:tcPr>
            <w:tcW w:w="1440" w:type="dxa"/>
          </w:tcPr>
          <w:p w14:paraId="2FC74852" w14:textId="77777777" w:rsidR="001767AE" w:rsidRDefault="001767AE" w:rsidP="0010330D">
            <w:pPr>
              <w:jc w:val="right"/>
            </w:pPr>
          </w:p>
        </w:tc>
        <w:tc>
          <w:tcPr>
            <w:tcW w:w="360" w:type="dxa"/>
          </w:tcPr>
          <w:p w14:paraId="0B2E3BD2" w14:textId="77777777" w:rsidR="001767AE" w:rsidRDefault="001767AE" w:rsidP="0010330D"/>
        </w:tc>
        <w:tc>
          <w:tcPr>
            <w:tcW w:w="3168" w:type="dxa"/>
          </w:tcPr>
          <w:p w14:paraId="07B9AC74" w14:textId="130851B1" w:rsidR="001767AE" w:rsidRPr="001767AE" w:rsidRDefault="001767AE" w:rsidP="0010330D">
            <w:pPr>
              <w:rPr>
                <w:b/>
                <w:bCs/>
                <w:u w:val="single"/>
              </w:rPr>
            </w:pPr>
            <w:r>
              <w:rPr>
                <w:b/>
                <w:bCs/>
                <w:u w:val="single"/>
              </w:rPr>
              <w:t>STREET (cont.)</w:t>
            </w:r>
          </w:p>
        </w:tc>
        <w:tc>
          <w:tcPr>
            <w:tcW w:w="1440" w:type="dxa"/>
            <w:tcBorders>
              <w:top w:val="single" w:sz="4" w:space="0" w:color="auto"/>
              <w:bottom w:val="nil"/>
            </w:tcBorders>
          </w:tcPr>
          <w:p w14:paraId="7919845A" w14:textId="77777777" w:rsidR="001767AE" w:rsidRPr="00465D7B" w:rsidRDefault="001767AE" w:rsidP="0010330D">
            <w:pPr>
              <w:jc w:val="right"/>
              <w:rPr>
                <w:b/>
                <w:bCs/>
              </w:rPr>
            </w:pPr>
          </w:p>
        </w:tc>
      </w:tr>
      <w:tr w:rsidR="0010330D" w14:paraId="0D2F98E0" w14:textId="77777777" w:rsidTr="00465D7B">
        <w:trPr>
          <w:jc w:val="center"/>
        </w:trPr>
        <w:tc>
          <w:tcPr>
            <w:tcW w:w="3168" w:type="dxa"/>
          </w:tcPr>
          <w:p w14:paraId="6240F045" w14:textId="7284DA3D" w:rsidR="0010330D" w:rsidRDefault="00462DB5" w:rsidP="0010330D">
            <w:r>
              <w:t>Red Wing Software PF</w:t>
            </w:r>
          </w:p>
        </w:tc>
        <w:tc>
          <w:tcPr>
            <w:tcW w:w="1440" w:type="dxa"/>
          </w:tcPr>
          <w:p w14:paraId="704E73C9" w14:textId="36223DAD" w:rsidR="0010330D" w:rsidRDefault="00465D7B" w:rsidP="0010330D">
            <w:pPr>
              <w:jc w:val="right"/>
            </w:pPr>
            <w:r>
              <w:t>569.50</w:t>
            </w:r>
          </w:p>
        </w:tc>
        <w:tc>
          <w:tcPr>
            <w:tcW w:w="360" w:type="dxa"/>
          </w:tcPr>
          <w:p w14:paraId="0CBCD55E" w14:textId="77777777" w:rsidR="0010330D" w:rsidRDefault="0010330D" w:rsidP="0010330D"/>
        </w:tc>
        <w:tc>
          <w:tcPr>
            <w:tcW w:w="3168" w:type="dxa"/>
          </w:tcPr>
          <w:p w14:paraId="435227A1" w14:textId="77777777" w:rsidR="0010330D" w:rsidRDefault="0010330D" w:rsidP="0010330D"/>
        </w:tc>
        <w:tc>
          <w:tcPr>
            <w:tcW w:w="1440" w:type="dxa"/>
            <w:tcBorders>
              <w:top w:val="single" w:sz="4" w:space="0" w:color="auto"/>
              <w:bottom w:val="nil"/>
            </w:tcBorders>
          </w:tcPr>
          <w:p w14:paraId="41C712F8" w14:textId="30C76078" w:rsidR="0010330D" w:rsidRPr="00465D7B" w:rsidRDefault="00465D7B" w:rsidP="0010330D">
            <w:pPr>
              <w:jc w:val="right"/>
              <w:rPr>
                <w:b/>
                <w:bCs/>
              </w:rPr>
            </w:pPr>
            <w:r w:rsidRPr="00465D7B">
              <w:rPr>
                <w:b/>
                <w:bCs/>
              </w:rPr>
              <w:t>9,267.24</w:t>
            </w:r>
          </w:p>
        </w:tc>
      </w:tr>
      <w:tr w:rsidR="0010330D" w14:paraId="7F16FB69" w14:textId="77777777" w:rsidTr="00465D7B">
        <w:trPr>
          <w:jc w:val="center"/>
        </w:trPr>
        <w:tc>
          <w:tcPr>
            <w:tcW w:w="3168" w:type="dxa"/>
          </w:tcPr>
          <w:p w14:paraId="7608889D" w14:textId="696F221B" w:rsidR="0010330D" w:rsidRDefault="00462DB5" w:rsidP="0010330D">
            <w:r>
              <w:t>Southern Power UT</w:t>
            </w:r>
          </w:p>
        </w:tc>
        <w:tc>
          <w:tcPr>
            <w:tcW w:w="1440" w:type="dxa"/>
          </w:tcPr>
          <w:p w14:paraId="406DD490" w14:textId="18728EDE" w:rsidR="0010330D" w:rsidRDefault="00465D7B" w:rsidP="0010330D">
            <w:pPr>
              <w:jc w:val="right"/>
            </w:pPr>
            <w:r>
              <w:t>192.00</w:t>
            </w:r>
          </w:p>
        </w:tc>
        <w:tc>
          <w:tcPr>
            <w:tcW w:w="360" w:type="dxa"/>
          </w:tcPr>
          <w:p w14:paraId="508076F2" w14:textId="77777777" w:rsidR="0010330D" w:rsidRDefault="0010330D" w:rsidP="0010330D"/>
        </w:tc>
        <w:tc>
          <w:tcPr>
            <w:tcW w:w="3168" w:type="dxa"/>
          </w:tcPr>
          <w:p w14:paraId="6B600B90" w14:textId="723B695A" w:rsidR="0010330D" w:rsidRPr="00462DB5" w:rsidRDefault="00462DB5" w:rsidP="00462DB5">
            <w:pPr>
              <w:pStyle w:val="Heading1"/>
            </w:pPr>
            <w:r>
              <w:t>WATER</w:t>
            </w:r>
          </w:p>
        </w:tc>
        <w:tc>
          <w:tcPr>
            <w:tcW w:w="1440" w:type="dxa"/>
            <w:tcBorders>
              <w:top w:val="nil"/>
            </w:tcBorders>
          </w:tcPr>
          <w:p w14:paraId="5EA8717F" w14:textId="77777777" w:rsidR="0010330D" w:rsidRDefault="0010330D" w:rsidP="0010330D">
            <w:pPr>
              <w:jc w:val="right"/>
            </w:pPr>
          </w:p>
        </w:tc>
      </w:tr>
      <w:tr w:rsidR="0010330D" w14:paraId="6692184C" w14:textId="77777777" w:rsidTr="0010330D">
        <w:trPr>
          <w:jc w:val="center"/>
        </w:trPr>
        <w:tc>
          <w:tcPr>
            <w:tcW w:w="3168" w:type="dxa"/>
          </w:tcPr>
          <w:p w14:paraId="2FB7E906" w14:textId="4771494B" w:rsidR="0010330D" w:rsidRDefault="00462DB5" w:rsidP="0010330D">
            <w:r>
              <w:t>Spectrum INT TE ST</w:t>
            </w:r>
          </w:p>
        </w:tc>
        <w:tc>
          <w:tcPr>
            <w:tcW w:w="1440" w:type="dxa"/>
          </w:tcPr>
          <w:p w14:paraId="3D736B03" w14:textId="136C3F3E" w:rsidR="0010330D" w:rsidRDefault="00465D7B" w:rsidP="0010330D">
            <w:pPr>
              <w:jc w:val="right"/>
            </w:pPr>
            <w:r>
              <w:t>136.88</w:t>
            </w:r>
          </w:p>
        </w:tc>
        <w:tc>
          <w:tcPr>
            <w:tcW w:w="360" w:type="dxa"/>
          </w:tcPr>
          <w:p w14:paraId="0FDD3825" w14:textId="77777777" w:rsidR="0010330D" w:rsidRDefault="0010330D" w:rsidP="0010330D"/>
        </w:tc>
        <w:tc>
          <w:tcPr>
            <w:tcW w:w="3168" w:type="dxa"/>
          </w:tcPr>
          <w:p w14:paraId="34BFA60E" w14:textId="2334D91E" w:rsidR="0010330D" w:rsidRDefault="00462DB5" w:rsidP="0010330D">
            <w:r>
              <w:t>Salaries/Taxes/Benefits (Jan.)</w:t>
            </w:r>
          </w:p>
        </w:tc>
        <w:tc>
          <w:tcPr>
            <w:tcW w:w="1440" w:type="dxa"/>
          </w:tcPr>
          <w:p w14:paraId="37522CEC" w14:textId="78B9CA65" w:rsidR="0010330D" w:rsidRDefault="00465D7B" w:rsidP="0010330D">
            <w:pPr>
              <w:jc w:val="right"/>
            </w:pPr>
            <w:r>
              <w:t>12,455.07</w:t>
            </w:r>
          </w:p>
        </w:tc>
      </w:tr>
      <w:tr w:rsidR="0010330D" w14:paraId="67DF4960" w14:textId="77777777" w:rsidTr="0010330D">
        <w:trPr>
          <w:jc w:val="center"/>
        </w:trPr>
        <w:tc>
          <w:tcPr>
            <w:tcW w:w="3168" w:type="dxa"/>
          </w:tcPr>
          <w:p w14:paraId="0DBB0F27" w14:textId="38A775D9" w:rsidR="0010330D" w:rsidRDefault="00462DB5" w:rsidP="0010330D">
            <w:r>
              <w:t>United States Post Office OS</w:t>
            </w:r>
          </w:p>
        </w:tc>
        <w:tc>
          <w:tcPr>
            <w:tcW w:w="1440" w:type="dxa"/>
          </w:tcPr>
          <w:p w14:paraId="5C410217" w14:textId="01FF380B" w:rsidR="0010330D" w:rsidRDefault="00465D7B" w:rsidP="0010330D">
            <w:pPr>
              <w:jc w:val="right"/>
            </w:pPr>
            <w:r>
              <w:t>49.48</w:t>
            </w:r>
          </w:p>
        </w:tc>
        <w:tc>
          <w:tcPr>
            <w:tcW w:w="360" w:type="dxa"/>
          </w:tcPr>
          <w:p w14:paraId="44FA0BAA" w14:textId="77777777" w:rsidR="0010330D" w:rsidRDefault="0010330D" w:rsidP="0010330D"/>
        </w:tc>
        <w:tc>
          <w:tcPr>
            <w:tcW w:w="3168" w:type="dxa"/>
          </w:tcPr>
          <w:p w14:paraId="479E5465" w14:textId="13530567" w:rsidR="0010330D" w:rsidRDefault="00462DB5" w:rsidP="0010330D">
            <w:r>
              <w:t>Black Hills Energy UT</w:t>
            </w:r>
          </w:p>
        </w:tc>
        <w:tc>
          <w:tcPr>
            <w:tcW w:w="1440" w:type="dxa"/>
          </w:tcPr>
          <w:p w14:paraId="20188627" w14:textId="650637D5" w:rsidR="0010330D" w:rsidRDefault="00465D7B" w:rsidP="0010330D">
            <w:pPr>
              <w:jc w:val="right"/>
            </w:pPr>
            <w:r>
              <w:t>345.51</w:t>
            </w:r>
          </w:p>
        </w:tc>
      </w:tr>
      <w:tr w:rsidR="0010330D" w14:paraId="1880AA00" w14:textId="77777777" w:rsidTr="00465D7B">
        <w:trPr>
          <w:jc w:val="center"/>
        </w:trPr>
        <w:tc>
          <w:tcPr>
            <w:tcW w:w="3168" w:type="dxa"/>
          </w:tcPr>
          <w:p w14:paraId="7C0EE574" w14:textId="770F6E2C" w:rsidR="0010330D" w:rsidRDefault="00462DB5" w:rsidP="0010330D">
            <w:r>
              <w:t>Woodward’s Disposal MI DF</w:t>
            </w:r>
          </w:p>
        </w:tc>
        <w:tc>
          <w:tcPr>
            <w:tcW w:w="1440" w:type="dxa"/>
            <w:tcBorders>
              <w:bottom w:val="single" w:sz="4" w:space="0" w:color="auto"/>
            </w:tcBorders>
          </w:tcPr>
          <w:p w14:paraId="62857D76" w14:textId="221B5B8E" w:rsidR="0010330D" w:rsidRDefault="00465D7B" w:rsidP="0010330D">
            <w:pPr>
              <w:jc w:val="right"/>
            </w:pPr>
            <w:r>
              <w:t>12.50</w:t>
            </w:r>
          </w:p>
        </w:tc>
        <w:tc>
          <w:tcPr>
            <w:tcW w:w="360" w:type="dxa"/>
          </w:tcPr>
          <w:p w14:paraId="362B0E7B" w14:textId="77777777" w:rsidR="0010330D" w:rsidRDefault="0010330D" w:rsidP="0010330D"/>
        </w:tc>
        <w:tc>
          <w:tcPr>
            <w:tcW w:w="3168" w:type="dxa"/>
          </w:tcPr>
          <w:p w14:paraId="2CD74CC4" w14:textId="3AD4902A" w:rsidR="0010330D" w:rsidRDefault="00462DB5" w:rsidP="0010330D">
            <w:r>
              <w:t>C Plus GO</w:t>
            </w:r>
          </w:p>
        </w:tc>
        <w:tc>
          <w:tcPr>
            <w:tcW w:w="1440" w:type="dxa"/>
          </w:tcPr>
          <w:p w14:paraId="5AA8CB00" w14:textId="69964B95" w:rsidR="0010330D" w:rsidRDefault="00465D7B" w:rsidP="0010330D">
            <w:pPr>
              <w:jc w:val="right"/>
            </w:pPr>
            <w:r>
              <w:t>47.34</w:t>
            </w:r>
          </w:p>
        </w:tc>
      </w:tr>
      <w:tr w:rsidR="0010330D" w14:paraId="61D388AF" w14:textId="77777777" w:rsidTr="00465D7B">
        <w:trPr>
          <w:jc w:val="center"/>
        </w:trPr>
        <w:tc>
          <w:tcPr>
            <w:tcW w:w="3168" w:type="dxa"/>
          </w:tcPr>
          <w:p w14:paraId="1B06842A" w14:textId="77777777" w:rsidR="0010330D" w:rsidRDefault="0010330D" w:rsidP="0010330D"/>
        </w:tc>
        <w:tc>
          <w:tcPr>
            <w:tcW w:w="1440" w:type="dxa"/>
            <w:tcBorders>
              <w:top w:val="single" w:sz="4" w:space="0" w:color="auto"/>
              <w:bottom w:val="nil"/>
            </w:tcBorders>
          </w:tcPr>
          <w:p w14:paraId="640901A4" w14:textId="034F9644" w:rsidR="0010330D" w:rsidRPr="00465D7B" w:rsidRDefault="00465D7B" w:rsidP="0010330D">
            <w:pPr>
              <w:jc w:val="right"/>
              <w:rPr>
                <w:b/>
                <w:bCs/>
              </w:rPr>
            </w:pPr>
            <w:r w:rsidRPr="00465D7B">
              <w:rPr>
                <w:b/>
                <w:bCs/>
              </w:rPr>
              <w:t>1,914.37</w:t>
            </w:r>
          </w:p>
        </w:tc>
        <w:tc>
          <w:tcPr>
            <w:tcW w:w="360" w:type="dxa"/>
          </w:tcPr>
          <w:p w14:paraId="4890EE3C" w14:textId="77777777" w:rsidR="0010330D" w:rsidRDefault="0010330D" w:rsidP="0010330D"/>
        </w:tc>
        <w:tc>
          <w:tcPr>
            <w:tcW w:w="3168" w:type="dxa"/>
          </w:tcPr>
          <w:p w14:paraId="7B103EB9" w14:textId="06F50EEE" w:rsidR="0010330D" w:rsidRDefault="00462DB5" w:rsidP="0010330D">
            <w:r>
              <w:t>Chase Credit Card SCH</w:t>
            </w:r>
          </w:p>
        </w:tc>
        <w:tc>
          <w:tcPr>
            <w:tcW w:w="1440" w:type="dxa"/>
          </w:tcPr>
          <w:p w14:paraId="394331A0" w14:textId="61946027" w:rsidR="0010330D" w:rsidRDefault="00465D7B" w:rsidP="0010330D">
            <w:pPr>
              <w:jc w:val="right"/>
            </w:pPr>
            <w:r>
              <w:t>40.00</w:t>
            </w:r>
          </w:p>
        </w:tc>
      </w:tr>
      <w:tr w:rsidR="0010330D" w14:paraId="5A563E53" w14:textId="77777777" w:rsidTr="00465D7B">
        <w:trPr>
          <w:jc w:val="center"/>
        </w:trPr>
        <w:tc>
          <w:tcPr>
            <w:tcW w:w="3168" w:type="dxa"/>
          </w:tcPr>
          <w:p w14:paraId="0B2F9F4F" w14:textId="1D30F84D" w:rsidR="0010330D" w:rsidRPr="00462DB5" w:rsidRDefault="00462DB5" w:rsidP="00462DB5">
            <w:pPr>
              <w:pStyle w:val="Heading1"/>
            </w:pPr>
            <w:r>
              <w:t>LAW ENFORCEMENT</w:t>
            </w:r>
          </w:p>
        </w:tc>
        <w:tc>
          <w:tcPr>
            <w:tcW w:w="1440" w:type="dxa"/>
            <w:tcBorders>
              <w:top w:val="nil"/>
            </w:tcBorders>
          </w:tcPr>
          <w:p w14:paraId="3CFF453C" w14:textId="77777777" w:rsidR="0010330D" w:rsidRDefault="0010330D" w:rsidP="0010330D">
            <w:pPr>
              <w:jc w:val="right"/>
            </w:pPr>
          </w:p>
        </w:tc>
        <w:tc>
          <w:tcPr>
            <w:tcW w:w="360" w:type="dxa"/>
          </w:tcPr>
          <w:p w14:paraId="280FD6BB" w14:textId="77777777" w:rsidR="0010330D" w:rsidRDefault="0010330D" w:rsidP="0010330D"/>
        </w:tc>
        <w:tc>
          <w:tcPr>
            <w:tcW w:w="3168" w:type="dxa"/>
          </w:tcPr>
          <w:p w14:paraId="02AD85CD" w14:textId="2B455DF6" w:rsidR="0010330D" w:rsidRDefault="00462DB5" w:rsidP="0010330D">
            <w:r>
              <w:t>Core &amp; Main SU</w:t>
            </w:r>
          </w:p>
        </w:tc>
        <w:tc>
          <w:tcPr>
            <w:tcW w:w="1440" w:type="dxa"/>
          </w:tcPr>
          <w:p w14:paraId="55F2AFFC" w14:textId="5A9B0640" w:rsidR="0010330D" w:rsidRDefault="00465D7B" w:rsidP="0010330D">
            <w:pPr>
              <w:jc w:val="right"/>
            </w:pPr>
            <w:r>
              <w:t>586.80</w:t>
            </w:r>
          </w:p>
        </w:tc>
      </w:tr>
      <w:tr w:rsidR="0010330D" w14:paraId="4CB30AEB" w14:textId="77777777" w:rsidTr="0010330D">
        <w:trPr>
          <w:jc w:val="center"/>
        </w:trPr>
        <w:tc>
          <w:tcPr>
            <w:tcW w:w="3168" w:type="dxa"/>
          </w:tcPr>
          <w:p w14:paraId="39A1D696" w14:textId="0173F1A5" w:rsidR="0010330D" w:rsidRDefault="00462DB5" w:rsidP="0010330D">
            <w:r>
              <w:t>Salaries/Taxes/Benefits (Jan.)</w:t>
            </w:r>
          </w:p>
        </w:tc>
        <w:tc>
          <w:tcPr>
            <w:tcW w:w="1440" w:type="dxa"/>
          </w:tcPr>
          <w:p w14:paraId="10B20991" w14:textId="2E84D974" w:rsidR="0010330D" w:rsidRDefault="00465D7B" w:rsidP="0010330D">
            <w:pPr>
              <w:jc w:val="right"/>
            </w:pPr>
            <w:r>
              <w:t>1,334.75</w:t>
            </w:r>
          </w:p>
        </w:tc>
        <w:tc>
          <w:tcPr>
            <w:tcW w:w="360" w:type="dxa"/>
          </w:tcPr>
          <w:p w14:paraId="1925C7AF" w14:textId="77777777" w:rsidR="0010330D" w:rsidRDefault="0010330D" w:rsidP="0010330D"/>
        </w:tc>
        <w:tc>
          <w:tcPr>
            <w:tcW w:w="3168" w:type="dxa"/>
          </w:tcPr>
          <w:p w14:paraId="596A4D67" w14:textId="54BEFA7E" w:rsidR="0010330D" w:rsidRDefault="00462DB5" w:rsidP="0010330D">
            <w:r>
              <w:t>Cross Country Market OS ST</w:t>
            </w:r>
          </w:p>
        </w:tc>
        <w:tc>
          <w:tcPr>
            <w:tcW w:w="1440" w:type="dxa"/>
          </w:tcPr>
          <w:p w14:paraId="5E285789" w14:textId="6214F852" w:rsidR="0010330D" w:rsidRDefault="00465D7B" w:rsidP="0010330D">
            <w:pPr>
              <w:jc w:val="right"/>
            </w:pPr>
            <w:r>
              <w:t>11.09</w:t>
            </w:r>
          </w:p>
        </w:tc>
      </w:tr>
      <w:tr w:rsidR="0010330D" w14:paraId="665A3ADF" w14:textId="77777777" w:rsidTr="00465D7B">
        <w:trPr>
          <w:jc w:val="center"/>
        </w:trPr>
        <w:tc>
          <w:tcPr>
            <w:tcW w:w="3168" w:type="dxa"/>
          </w:tcPr>
          <w:p w14:paraId="0BB6C5A5" w14:textId="4CEA0847" w:rsidR="0010330D" w:rsidRDefault="00462DB5" w:rsidP="0010330D">
            <w:r>
              <w:t>Verizon TE</w:t>
            </w:r>
          </w:p>
        </w:tc>
        <w:tc>
          <w:tcPr>
            <w:tcW w:w="1440" w:type="dxa"/>
            <w:tcBorders>
              <w:bottom w:val="single" w:sz="4" w:space="0" w:color="auto"/>
            </w:tcBorders>
          </w:tcPr>
          <w:p w14:paraId="7DC91079" w14:textId="1804BFBB" w:rsidR="0010330D" w:rsidRDefault="00465D7B" w:rsidP="0010330D">
            <w:pPr>
              <w:jc w:val="right"/>
            </w:pPr>
            <w:r>
              <w:t>42.84</w:t>
            </w:r>
          </w:p>
        </w:tc>
        <w:tc>
          <w:tcPr>
            <w:tcW w:w="360" w:type="dxa"/>
          </w:tcPr>
          <w:p w14:paraId="2589E161" w14:textId="77777777" w:rsidR="0010330D" w:rsidRDefault="0010330D" w:rsidP="0010330D"/>
        </w:tc>
        <w:tc>
          <w:tcPr>
            <w:tcW w:w="3168" w:type="dxa"/>
          </w:tcPr>
          <w:p w14:paraId="3597FD9C" w14:textId="3BCC6871" w:rsidR="0010330D" w:rsidRDefault="00462DB5" w:rsidP="0010330D">
            <w:r>
              <w:t>Johnston, Carol EL</w:t>
            </w:r>
          </w:p>
        </w:tc>
        <w:tc>
          <w:tcPr>
            <w:tcW w:w="1440" w:type="dxa"/>
          </w:tcPr>
          <w:p w14:paraId="22E92C6E" w14:textId="58D52173" w:rsidR="0010330D" w:rsidRDefault="00465D7B" w:rsidP="0010330D">
            <w:pPr>
              <w:jc w:val="right"/>
            </w:pPr>
            <w:r>
              <w:t>400.00</w:t>
            </w:r>
          </w:p>
        </w:tc>
      </w:tr>
      <w:tr w:rsidR="0010330D" w14:paraId="49D1C5F2" w14:textId="77777777" w:rsidTr="00465D7B">
        <w:trPr>
          <w:jc w:val="center"/>
        </w:trPr>
        <w:tc>
          <w:tcPr>
            <w:tcW w:w="3168" w:type="dxa"/>
          </w:tcPr>
          <w:p w14:paraId="2E915EB8" w14:textId="77777777" w:rsidR="0010330D" w:rsidRDefault="0010330D" w:rsidP="0010330D"/>
        </w:tc>
        <w:tc>
          <w:tcPr>
            <w:tcW w:w="1440" w:type="dxa"/>
            <w:tcBorders>
              <w:top w:val="single" w:sz="4" w:space="0" w:color="auto"/>
              <w:bottom w:val="nil"/>
            </w:tcBorders>
          </w:tcPr>
          <w:p w14:paraId="19EB8D4A" w14:textId="2C95BB7B" w:rsidR="0010330D" w:rsidRPr="00465D7B" w:rsidRDefault="00465D7B" w:rsidP="0010330D">
            <w:pPr>
              <w:jc w:val="right"/>
              <w:rPr>
                <w:b/>
                <w:bCs/>
              </w:rPr>
            </w:pPr>
            <w:r w:rsidRPr="00465D7B">
              <w:rPr>
                <w:b/>
                <w:bCs/>
              </w:rPr>
              <w:t>1,377.59</w:t>
            </w:r>
          </w:p>
        </w:tc>
        <w:tc>
          <w:tcPr>
            <w:tcW w:w="360" w:type="dxa"/>
          </w:tcPr>
          <w:p w14:paraId="7C981E8E" w14:textId="77777777" w:rsidR="0010330D" w:rsidRDefault="0010330D" w:rsidP="0010330D"/>
        </w:tc>
        <w:tc>
          <w:tcPr>
            <w:tcW w:w="3168" w:type="dxa"/>
          </w:tcPr>
          <w:p w14:paraId="72D92325" w14:textId="5EDDA1E0" w:rsidR="0010330D" w:rsidRDefault="00462DB5" w:rsidP="0010330D">
            <w:r>
              <w:t>NE Department of Revenue ST</w:t>
            </w:r>
          </w:p>
        </w:tc>
        <w:tc>
          <w:tcPr>
            <w:tcW w:w="1440" w:type="dxa"/>
          </w:tcPr>
          <w:p w14:paraId="0F26427F" w14:textId="094B9F11" w:rsidR="0010330D" w:rsidRDefault="00465D7B" w:rsidP="0010330D">
            <w:pPr>
              <w:jc w:val="right"/>
            </w:pPr>
            <w:r>
              <w:t>610.48</w:t>
            </w:r>
          </w:p>
        </w:tc>
      </w:tr>
      <w:tr w:rsidR="0010330D" w14:paraId="0B1CD620" w14:textId="77777777" w:rsidTr="00465D7B">
        <w:trPr>
          <w:jc w:val="center"/>
        </w:trPr>
        <w:tc>
          <w:tcPr>
            <w:tcW w:w="3168" w:type="dxa"/>
          </w:tcPr>
          <w:p w14:paraId="0FA3BD84" w14:textId="4E8BE760" w:rsidR="0010330D" w:rsidRPr="00462DB5" w:rsidRDefault="00462DB5" w:rsidP="00462DB5">
            <w:pPr>
              <w:pStyle w:val="Heading1"/>
            </w:pPr>
            <w:r>
              <w:t>PARK</w:t>
            </w:r>
          </w:p>
        </w:tc>
        <w:tc>
          <w:tcPr>
            <w:tcW w:w="1440" w:type="dxa"/>
            <w:tcBorders>
              <w:top w:val="nil"/>
            </w:tcBorders>
          </w:tcPr>
          <w:p w14:paraId="17AA3A50" w14:textId="77777777" w:rsidR="0010330D" w:rsidRDefault="0010330D" w:rsidP="0010330D">
            <w:pPr>
              <w:jc w:val="right"/>
            </w:pPr>
          </w:p>
        </w:tc>
        <w:tc>
          <w:tcPr>
            <w:tcW w:w="360" w:type="dxa"/>
          </w:tcPr>
          <w:p w14:paraId="788BBBDE" w14:textId="77777777" w:rsidR="0010330D" w:rsidRDefault="0010330D" w:rsidP="0010330D"/>
        </w:tc>
        <w:tc>
          <w:tcPr>
            <w:tcW w:w="3168" w:type="dxa"/>
          </w:tcPr>
          <w:p w14:paraId="23B32551" w14:textId="22F7FD22" w:rsidR="0010330D" w:rsidRDefault="00462DB5" w:rsidP="0010330D">
            <w:r>
              <w:t>NE Public Health WT</w:t>
            </w:r>
          </w:p>
        </w:tc>
        <w:tc>
          <w:tcPr>
            <w:tcW w:w="1440" w:type="dxa"/>
          </w:tcPr>
          <w:p w14:paraId="2AAB5D08" w14:textId="181B6CB9" w:rsidR="0010330D" w:rsidRDefault="00465D7B" w:rsidP="0010330D">
            <w:pPr>
              <w:jc w:val="right"/>
            </w:pPr>
            <w:r>
              <w:t>55.00</w:t>
            </w:r>
          </w:p>
        </w:tc>
      </w:tr>
      <w:tr w:rsidR="0010330D" w14:paraId="5D8A7926" w14:textId="77777777" w:rsidTr="0010330D">
        <w:trPr>
          <w:jc w:val="center"/>
        </w:trPr>
        <w:tc>
          <w:tcPr>
            <w:tcW w:w="3168" w:type="dxa"/>
          </w:tcPr>
          <w:p w14:paraId="6C4F3169" w14:textId="3F8ACADA" w:rsidR="0010330D" w:rsidRDefault="00462DB5" w:rsidP="0010330D">
            <w:r>
              <w:t>Salaries/Taxes/Benefits (Jan.)</w:t>
            </w:r>
          </w:p>
        </w:tc>
        <w:tc>
          <w:tcPr>
            <w:tcW w:w="1440" w:type="dxa"/>
          </w:tcPr>
          <w:p w14:paraId="3527744B" w14:textId="26E9C487" w:rsidR="0010330D" w:rsidRDefault="00465D7B" w:rsidP="0010330D">
            <w:pPr>
              <w:jc w:val="right"/>
            </w:pPr>
            <w:r>
              <w:t>634.46</w:t>
            </w:r>
          </w:p>
        </w:tc>
        <w:tc>
          <w:tcPr>
            <w:tcW w:w="360" w:type="dxa"/>
          </w:tcPr>
          <w:p w14:paraId="45A5317F" w14:textId="77777777" w:rsidR="0010330D" w:rsidRDefault="0010330D" w:rsidP="0010330D"/>
        </w:tc>
        <w:tc>
          <w:tcPr>
            <w:tcW w:w="3168" w:type="dxa"/>
          </w:tcPr>
          <w:p w14:paraId="6D689D37" w14:textId="0D122DF5" w:rsidR="0010330D" w:rsidRDefault="00462DB5" w:rsidP="0010330D">
            <w:r>
              <w:t>Red Wing Software PF</w:t>
            </w:r>
          </w:p>
        </w:tc>
        <w:tc>
          <w:tcPr>
            <w:tcW w:w="1440" w:type="dxa"/>
          </w:tcPr>
          <w:p w14:paraId="61643D24" w14:textId="269BA7C4" w:rsidR="0010330D" w:rsidRDefault="00465D7B" w:rsidP="0010330D">
            <w:pPr>
              <w:jc w:val="right"/>
            </w:pPr>
            <w:r>
              <w:t>569.50</w:t>
            </w:r>
          </w:p>
        </w:tc>
      </w:tr>
      <w:tr w:rsidR="0010330D" w14:paraId="1884A198" w14:textId="77777777" w:rsidTr="00465D7B">
        <w:trPr>
          <w:jc w:val="center"/>
        </w:trPr>
        <w:tc>
          <w:tcPr>
            <w:tcW w:w="3168" w:type="dxa"/>
          </w:tcPr>
          <w:p w14:paraId="2456964D" w14:textId="3E79E679" w:rsidR="0010330D" w:rsidRDefault="00462DB5" w:rsidP="0010330D">
            <w:r>
              <w:t>Southern Power UT</w:t>
            </w:r>
          </w:p>
        </w:tc>
        <w:tc>
          <w:tcPr>
            <w:tcW w:w="1440" w:type="dxa"/>
            <w:tcBorders>
              <w:bottom w:val="single" w:sz="4" w:space="0" w:color="auto"/>
            </w:tcBorders>
          </w:tcPr>
          <w:p w14:paraId="28D0C63D" w14:textId="061F83E2" w:rsidR="0010330D" w:rsidRDefault="00465D7B" w:rsidP="0010330D">
            <w:pPr>
              <w:jc w:val="right"/>
            </w:pPr>
            <w:r>
              <w:t>229.28</w:t>
            </w:r>
          </w:p>
        </w:tc>
        <w:tc>
          <w:tcPr>
            <w:tcW w:w="360" w:type="dxa"/>
          </w:tcPr>
          <w:p w14:paraId="6C51E9D3" w14:textId="77777777" w:rsidR="0010330D" w:rsidRDefault="0010330D" w:rsidP="0010330D"/>
        </w:tc>
        <w:tc>
          <w:tcPr>
            <w:tcW w:w="3168" w:type="dxa"/>
          </w:tcPr>
          <w:p w14:paraId="1D84316D" w14:textId="725533C9" w:rsidR="0010330D" w:rsidRDefault="00462DB5" w:rsidP="0010330D">
            <w:r>
              <w:t>Southern Power UT</w:t>
            </w:r>
          </w:p>
        </w:tc>
        <w:tc>
          <w:tcPr>
            <w:tcW w:w="1440" w:type="dxa"/>
          </w:tcPr>
          <w:p w14:paraId="7368DA1E" w14:textId="40E2B2B8" w:rsidR="0010330D" w:rsidRDefault="00465D7B" w:rsidP="0010330D">
            <w:pPr>
              <w:jc w:val="right"/>
            </w:pPr>
            <w:r>
              <w:t>1,416.00</w:t>
            </w:r>
          </w:p>
        </w:tc>
      </w:tr>
      <w:tr w:rsidR="0010330D" w14:paraId="15681F47" w14:textId="77777777" w:rsidTr="00465D7B">
        <w:trPr>
          <w:jc w:val="center"/>
        </w:trPr>
        <w:tc>
          <w:tcPr>
            <w:tcW w:w="3168" w:type="dxa"/>
          </w:tcPr>
          <w:p w14:paraId="3337FEE4" w14:textId="77777777" w:rsidR="0010330D" w:rsidRDefault="0010330D" w:rsidP="0010330D"/>
        </w:tc>
        <w:tc>
          <w:tcPr>
            <w:tcW w:w="1440" w:type="dxa"/>
            <w:tcBorders>
              <w:top w:val="single" w:sz="4" w:space="0" w:color="auto"/>
              <w:bottom w:val="nil"/>
            </w:tcBorders>
          </w:tcPr>
          <w:p w14:paraId="063A2CED" w14:textId="138CC9D3" w:rsidR="0010330D" w:rsidRPr="00465D7B" w:rsidRDefault="00465D7B" w:rsidP="0010330D">
            <w:pPr>
              <w:jc w:val="right"/>
              <w:rPr>
                <w:b/>
                <w:bCs/>
              </w:rPr>
            </w:pPr>
            <w:r w:rsidRPr="00465D7B">
              <w:rPr>
                <w:b/>
                <w:bCs/>
              </w:rPr>
              <w:t>863.74</w:t>
            </w:r>
          </w:p>
        </w:tc>
        <w:tc>
          <w:tcPr>
            <w:tcW w:w="360" w:type="dxa"/>
          </w:tcPr>
          <w:p w14:paraId="00DA2724" w14:textId="77777777" w:rsidR="0010330D" w:rsidRDefault="0010330D" w:rsidP="0010330D"/>
        </w:tc>
        <w:tc>
          <w:tcPr>
            <w:tcW w:w="3168" w:type="dxa"/>
          </w:tcPr>
          <w:p w14:paraId="4C1C358B" w14:textId="7A4D07B5" w:rsidR="0010330D" w:rsidRDefault="00462DB5" w:rsidP="0010330D">
            <w:r>
              <w:t>United States Post Office OS</w:t>
            </w:r>
          </w:p>
        </w:tc>
        <w:tc>
          <w:tcPr>
            <w:tcW w:w="1440" w:type="dxa"/>
          </w:tcPr>
          <w:p w14:paraId="713EE871" w14:textId="3550450B" w:rsidR="0010330D" w:rsidRDefault="00465D7B" w:rsidP="0010330D">
            <w:pPr>
              <w:jc w:val="right"/>
            </w:pPr>
            <w:r>
              <w:t>49.47</w:t>
            </w:r>
          </w:p>
        </w:tc>
      </w:tr>
      <w:tr w:rsidR="0010330D" w14:paraId="5F204F12" w14:textId="77777777" w:rsidTr="00465D7B">
        <w:trPr>
          <w:jc w:val="center"/>
        </w:trPr>
        <w:tc>
          <w:tcPr>
            <w:tcW w:w="3168" w:type="dxa"/>
          </w:tcPr>
          <w:p w14:paraId="5684B3BE" w14:textId="1595ADD7" w:rsidR="0010330D" w:rsidRPr="00462DB5" w:rsidRDefault="00462DB5" w:rsidP="00462DB5">
            <w:pPr>
              <w:pStyle w:val="Heading1"/>
            </w:pPr>
            <w:r>
              <w:t>POOL</w:t>
            </w:r>
          </w:p>
        </w:tc>
        <w:tc>
          <w:tcPr>
            <w:tcW w:w="1440" w:type="dxa"/>
            <w:tcBorders>
              <w:top w:val="nil"/>
            </w:tcBorders>
          </w:tcPr>
          <w:p w14:paraId="3BF06EC5" w14:textId="77777777" w:rsidR="0010330D" w:rsidRDefault="0010330D" w:rsidP="0010330D">
            <w:pPr>
              <w:jc w:val="right"/>
            </w:pPr>
          </w:p>
        </w:tc>
        <w:tc>
          <w:tcPr>
            <w:tcW w:w="360" w:type="dxa"/>
          </w:tcPr>
          <w:p w14:paraId="11D640E1" w14:textId="77777777" w:rsidR="0010330D" w:rsidRDefault="0010330D" w:rsidP="0010330D"/>
        </w:tc>
        <w:tc>
          <w:tcPr>
            <w:tcW w:w="3168" w:type="dxa"/>
          </w:tcPr>
          <w:p w14:paraId="6383ABE3" w14:textId="0994D63F" w:rsidR="0010330D" w:rsidRDefault="00462DB5" w:rsidP="0010330D">
            <w:r>
              <w:t>Cash Statement</w:t>
            </w:r>
            <w:r w:rsidR="00465D7B">
              <w:t xml:space="preserve"> MI</w:t>
            </w:r>
          </w:p>
        </w:tc>
        <w:tc>
          <w:tcPr>
            <w:tcW w:w="1440" w:type="dxa"/>
          </w:tcPr>
          <w:p w14:paraId="4D660D7D" w14:textId="1D00B71F" w:rsidR="0010330D" w:rsidRDefault="00465D7B" w:rsidP="0010330D">
            <w:pPr>
              <w:jc w:val="right"/>
            </w:pPr>
            <w:r>
              <w:t>28.80</w:t>
            </w:r>
          </w:p>
        </w:tc>
      </w:tr>
      <w:tr w:rsidR="0010330D" w14:paraId="26B2EE45" w14:textId="77777777" w:rsidTr="0010330D">
        <w:trPr>
          <w:jc w:val="center"/>
        </w:trPr>
        <w:tc>
          <w:tcPr>
            <w:tcW w:w="3168" w:type="dxa"/>
          </w:tcPr>
          <w:p w14:paraId="75865D7F" w14:textId="2B102E8A" w:rsidR="0010330D" w:rsidRDefault="00462DB5" w:rsidP="0010330D">
            <w:r>
              <w:t>BOK Financial BOND PF</w:t>
            </w:r>
          </w:p>
        </w:tc>
        <w:tc>
          <w:tcPr>
            <w:tcW w:w="1440" w:type="dxa"/>
          </w:tcPr>
          <w:p w14:paraId="3EBDC9EC" w14:textId="241B423A" w:rsidR="0010330D" w:rsidRDefault="00465D7B" w:rsidP="0010330D">
            <w:pPr>
              <w:jc w:val="right"/>
            </w:pPr>
            <w:r>
              <w:t>23,277.50</w:t>
            </w:r>
          </w:p>
        </w:tc>
        <w:tc>
          <w:tcPr>
            <w:tcW w:w="360" w:type="dxa"/>
          </w:tcPr>
          <w:p w14:paraId="11F83515" w14:textId="77777777" w:rsidR="0010330D" w:rsidRDefault="0010330D" w:rsidP="0010330D"/>
        </w:tc>
        <w:tc>
          <w:tcPr>
            <w:tcW w:w="3168" w:type="dxa"/>
          </w:tcPr>
          <w:p w14:paraId="7A193201" w14:textId="3C729632" w:rsidR="0010330D" w:rsidRDefault="00465D7B" w:rsidP="0010330D">
            <w:r>
              <w:t>Verizon TE</w:t>
            </w:r>
          </w:p>
        </w:tc>
        <w:tc>
          <w:tcPr>
            <w:tcW w:w="1440" w:type="dxa"/>
          </w:tcPr>
          <w:p w14:paraId="33A0463A" w14:textId="13DF1717" w:rsidR="0010330D" w:rsidRDefault="00465D7B" w:rsidP="0010330D">
            <w:pPr>
              <w:jc w:val="right"/>
            </w:pPr>
            <w:r>
              <w:t>21.81</w:t>
            </w:r>
          </w:p>
        </w:tc>
      </w:tr>
      <w:tr w:rsidR="0010330D" w14:paraId="71A1E4FF" w14:textId="77777777" w:rsidTr="0010330D">
        <w:trPr>
          <w:jc w:val="center"/>
        </w:trPr>
        <w:tc>
          <w:tcPr>
            <w:tcW w:w="3168" w:type="dxa"/>
          </w:tcPr>
          <w:p w14:paraId="396BA6AE" w14:textId="0DA6ADFE" w:rsidR="0010330D" w:rsidRDefault="00462DB5" w:rsidP="0010330D">
            <w:r>
              <w:t>Cross Country Market FUND ST</w:t>
            </w:r>
          </w:p>
        </w:tc>
        <w:tc>
          <w:tcPr>
            <w:tcW w:w="1440" w:type="dxa"/>
          </w:tcPr>
          <w:p w14:paraId="71E64457" w14:textId="7509F54D" w:rsidR="0010330D" w:rsidRDefault="00465D7B" w:rsidP="0010330D">
            <w:pPr>
              <w:jc w:val="right"/>
            </w:pPr>
            <w:r>
              <w:t>212.48</w:t>
            </w:r>
          </w:p>
        </w:tc>
        <w:tc>
          <w:tcPr>
            <w:tcW w:w="360" w:type="dxa"/>
          </w:tcPr>
          <w:p w14:paraId="29D8A35C" w14:textId="77777777" w:rsidR="0010330D" w:rsidRDefault="0010330D" w:rsidP="0010330D"/>
        </w:tc>
        <w:tc>
          <w:tcPr>
            <w:tcW w:w="3168" w:type="dxa"/>
          </w:tcPr>
          <w:p w14:paraId="76FFCDAB" w14:textId="5F993CD0" w:rsidR="0010330D" w:rsidRDefault="00465D7B" w:rsidP="0010330D">
            <w:r>
              <w:t>Woodward’s Disposal MI DF</w:t>
            </w:r>
          </w:p>
        </w:tc>
        <w:tc>
          <w:tcPr>
            <w:tcW w:w="1440" w:type="dxa"/>
          </w:tcPr>
          <w:p w14:paraId="4E8223BD" w14:textId="18EDC21E" w:rsidR="0010330D" w:rsidRDefault="00465D7B" w:rsidP="0010330D">
            <w:pPr>
              <w:jc w:val="right"/>
            </w:pPr>
            <w:r>
              <w:t>12.50</w:t>
            </w:r>
          </w:p>
        </w:tc>
      </w:tr>
      <w:tr w:rsidR="0010330D" w14:paraId="0353B67C" w14:textId="77777777" w:rsidTr="00465D7B">
        <w:trPr>
          <w:jc w:val="center"/>
        </w:trPr>
        <w:tc>
          <w:tcPr>
            <w:tcW w:w="3168" w:type="dxa"/>
          </w:tcPr>
          <w:p w14:paraId="595F86C0" w14:textId="69F0743A" w:rsidR="0010330D" w:rsidRDefault="00462DB5" w:rsidP="0010330D">
            <w:proofErr w:type="spellStart"/>
            <w:r>
              <w:t>GSI</w:t>
            </w:r>
            <w:proofErr w:type="spellEnd"/>
            <w:r>
              <w:t xml:space="preserve"> Engineering PP</w:t>
            </w:r>
          </w:p>
        </w:tc>
        <w:tc>
          <w:tcPr>
            <w:tcW w:w="1440" w:type="dxa"/>
          </w:tcPr>
          <w:p w14:paraId="40C16677" w14:textId="31B7374A" w:rsidR="0010330D" w:rsidRDefault="00465D7B" w:rsidP="0010330D">
            <w:pPr>
              <w:jc w:val="right"/>
            </w:pPr>
            <w:r>
              <w:t>3,757.33</w:t>
            </w:r>
          </w:p>
        </w:tc>
        <w:tc>
          <w:tcPr>
            <w:tcW w:w="360" w:type="dxa"/>
          </w:tcPr>
          <w:p w14:paraId="5684C097" w14:textId="77777777" w:rsidR="0010330D" w:rsidRDefault="0010330D" w:rsidP="0010330D"/>
        </w:tc>
        <w:tc>
          <w:tcPr>
            <w:tcW w:w="3168" w:type="dxa"/>
          </w:tcPr>
          <w:p w14:paraId="3DDD4722" w14:textId="77777777" w:rsidR="0010330D" w:rsidRDefault="0010330D" w:rsidP="0010330D"/>
        </w:tc>
        <w:tc>
          <w:tcPr>
            <w:tcW w:w="1440" w:type="dxa"/>
            <w:tcBorders>
              <w:top w:val="single" w:sz="4" w:space="0" w:color="auto"/>
              <w:bottom w:val="nil"/>
            </w:tcBorders>
          </w:tcPr>
          <w:p w14:paraId="6CFEBADE" w14:textId="6003D9B3" w:rsidR="0010330D" w:rsidRPr="00465D7B" w:rsidRDefault="00465D7B" w:rsidP="0010330D">
            <w:pPr>
              <w:jc w:val="right"/>
              <w:rPr>
                <w:b/>
                <w:bCs/>
              </w:rPr>
            </w:pPr>
            <w:r w:rsidRPr="00465D7B">
              <w:rPr>
                <w:b/>
                <w:bCs/>
              </w:rPr>
              <w:t>16,649.37</w:t>
            </w:r>
          </w:p>
        </w:tc>
      </w:tr>
      <w:tr w:rsidR="0010330D" w14:paraId="7EBC51F6" w14:textId="77777777" w:rsidTr="00465D7B">
        <w:trPr>
          <w:jc w:val="center"/>
        </w:trPr>
        <w:tc>
          <w:tcPr>
            <w:tcW w:w="3168" w:type="dxa"/>
          </w:tcPr>
          <w:p w14:paraId="3D8C72D0" w14:textId="153801E7" w:rsidR="0010330D" w:rsidRDefault="00462DB5" w:rsidP="0010330D">
            <w:r>
              <w:t>Hock, Kristy (refund) FUND</w:t>
            </w:r>
          </w:p>
        </w:tc>
        <w:tc>
          <w:tcPr>
            <w:tcW w:w="1440" w:type="dxa"/>
          </w:tcPr>
          <w:p w14:paraId="501D5F25" w14:textId="093571FF" w:rsidR="0010330D" w:rsidRDefault="00465D7B" w:rsidP="0010330D">
            <w:pPr>
              <w:jc w:val="right"/>
            </w:pPr>
            <w:r>
              <w:t>800.00</w:t>
            </w:r>
          </w:p>
        </w:tc>
        <w:tc>
          <w:tcPr>
            <w:tcW w:w="360" w:type="dxa"/>
          </w:tcPr>
          <w:p w14:paraId="11D7E729" w14:textId="77777777" w:rsidR="0010330D" w:rsidRDefault="0010330D" w:rsidP="0010330D"/>
        </w:tc>
        <w:tc>
          <w:tcPr>
            <w:tcW w:w="3168" w:type="dxa"/>
          </w:tcPr>
          <w:p w14:paraId="22CBC5C5" w14:textId="1E3B481A" w:rsidR="0010330D" w:rsidRPr="00465D7B" w:rsidRDefault="00465D7B" w:rsidP="00465D7B">
            <w:pPr>
              <w:pStyle w:val="Heading1"/>
            </w:pPr>
            <w:r>
              <w:t>YARD WASTE/RECYCLING</w:t>
            </w:r>
          </w:p>
        </w:tc>
        <w:tc>
          <w:tcPr>
            <w:tcW w:w="1440" w:type="dxa"/>
            <w:tcBorders>
              <w:top w:val="nil"/>
            </w:tcBorders>
          </w:tcPr>
          <w:p w14:paraId="7E6EE10B" w14:textId="77777777" w:rsidR="0010330D" w:rsidRDefault="0010330D" w:rsidP="0010330D">
            <w:pPr>
              <w:jc w:val="right"/>
            </w:pPr>
          </w:p>
        </w:tc>
      </w:tr>
      <w:tr w:rsidR="0010330D" w14:paraId="04B39EFB" w14:textId="77777777" w:rsidTr="0010330D">
        <w:trPr>
          <w:jc w:val="center"/>
        </w:trPr>
        <w:tc>
          <w:tcPr>
            <w:tcW w:w="3168" w:type="dxa"/>
          </w:tcPr>
          <w:p w14:paraId="19A14B06" w14:textId="474E5718" w:rsidR="0010330D" w:rsidRDefault="00462DB5" w:rsidP="0010330D">
            <w:r>
              <w:t>JEO Consulting Group PP</w:t>
            </w:r>
          </w:p>
        </w:tc>
        <w:tc>
          <w:tcPr>
            <w:tcW w:w="1440" w:type="dxa"/>
          </w:tcPr>
          <w:p w14:paraId="5BC7D402" w14:textId="3E47FDE0" w:rsidR="0010330D" w:rsidRDefault="00465D7B" w:rsidP="0010330D">
            <w:pPr>
              <w:jc w:val="right"/>
            </w:pPr>
            <w:r>
              <w:t>10,420.00</w:t>
            </w:r>
          </w:p>
        </w:tc>
        <w:tc>
          <w:tcPr>
            <w:tcW w:w="360" w:type="dxa"/>
          </w:tcPr>
          <w:p w14:paraId="1C1D3EB9" w14:textId="77777777" w:rsidR="0010330D" w:rsidRDefault="0010330D" w:rsidP="0010330D"/>
        </w:tc>
        <w:tc>
          <w:tcPr>
            <w:tcW w:w="3168" w:type="dxa"/>
          </w:tcPr>
          <w:p w14:paraId="28FC0B90" w14:textId="0CBC40F3" w:rsidR="0010330D" w:rsidRDefault="00465D7B" w:rsidP="0010330D">
            <w:r>
              <w:t>Salaries/Taxes/Benefits (Jan.)</w:t>
            </w:r>
          </w:p>
        </w:tc>
        <w:tc>
          <w:tcPr>
            <w:tcW w:w="1440" w:type="dxa"/>
          </w:tcPr>
          <w:p w14:paraId="68544A4F" w14:textId="1EBB13DB" w:rsidR="0010330D" w:rsidRDefault="00465D7B" w:rsidP="0010330D">
            <w:pPr>
              <w:jc w:val="right"/>
            </w:pPr>
            <w:r>
              <w:t>223.93</w:t>
            </w:r>
          </w:p>
        </w:tc>
      </w:tr>
      <w:tr w:rsidR="0010330D" w14:paraId="74DF6190" w14:textId="77777777" w:rsidTr="0010330D">
        <w:trPr>
          <w:jc w:val="center"/>
        </w:trPr>
        <w:tc>
          <w:tcPr>
            <w:tcW w:w="3168" w:type="dxa"/>
          </w:tcPr>
          <w:p w14:paraId="79E6B455" w14:textId="7B481A2E" w:rsidR="0010330D" w:rsidRDefault="00462DB5" w:rsidP="0010330D">
            <w:proofErr w:type="spellStart"/>
            <w:r>
              <w:t>Oaklund</w:t>
            </w:r>
            <w:proofErr w:type="spellEnd"/>
            <w:r>
              <w:t>, Ron (refund) FUND</w:t>
            </w:r>
          </w:p>
        </w:tc>
        <w:tc>
          <w:tcPr>
            <w:tcW w:w="1440" w:type="dxa"/>
          </w:tcPr>
          <w:p w14:paraId="22A12714" w14:textId="1C30BF30" w:rsidR="0010330D" w:rsidRDefault="00465D7B" w:rsidP="0010330D">
            <w:pPr>
              <w:jc w:val="right"/>
            </w:pPr>
            <w:r>
              <w:t>205.00</w:t>
            </w:r>
          </w:p>
        </w:tc>
        <w:tc>
          <w:tcPr>
            <w:tcW w:w="360" w:type="dxa"/>
          </w:tcPr>
          <w:p w14:paraId="1B64EA08" w14:textId="77777777" w:rsidR="0010330D" w:rsidRDefault="0010330D" w:rsidP="0010330D"/>
        </w:tc>
        <w:tc>
          <w:tcPr>
            <w:tcW w:w="3168" w:type="dxa"/>
          </w:tcPr>
          <w:p w14:paraId="0972FE7D" w14:textId="6A341A8B" w:rsidR="0010330D" w:rsidRDefault="00465D7B" w:rsidP="0010330D">
            <w:r>
              <w:t>ATC Communications INT ST</w:t>
            </w:r>
          </w:p>
        </w:tc>
        <w:tc>
          <w:tcPr>
            <w:tcW w:w="1440" w:type="dxa"/>
          </w:tcPr>
          <w:p w14:paraId="1B99C320" w14:textId="651028ED" w:rsidR="0010330D" w:rsidRDefault="00465D7B" w:rsidP="0010330D">
            <w:pPr>
              <w:jc w:val="right"/>
            </w:pPr>
            <w:r>
              <w:t>100.00</w:t>
            </w:r>
          </w:p>
        </w:tc>
      </w:tr>
      <w:tr w:rsidR="0010330D" w14:paraId="15213FCA" w14:textId="77777777" w:rsidTr="00465D7B">
        <w:trPr>
          <w:jc w:val="center"/>
        </w:trPr>
        <w:tc>
          <w:tcPr>
            <w:tcW w:w="3168" w:type="dxa"/>
          </w:tcPr>
          <w:p w14:paraId="38AEC155" w14:textId="1D9F4C6C" w:rsidR="0010330D" w:rsidRDefault="00462DB5" w:rsidP="0010330D">
            <w:r>
              <w:t>RMV Construction PP</w:t>
            </w:r>
          </w:p>
        </w:tc>
        <w:tc>
          <w:tcPr>
            <w:tcW w:w="1440" w:type="dxa"/>
            <w:tcBorders>
              <w:bottom w:val="single" w:sz="4" w:space="0" w:color="auto"/>
            </w:tcBorders>
          </w:tcPr>
          <w:p w14:paraId="233BA2A3" w14:textId="30CF425F" w:rsidR="0010330D" w:rsidRDefault="00465D7B" w:rsidP="0010330D">
            <w:pPr>
              <w:jc w:val="right"/>
            </w:pPr>
            <w:r>
              <w:t>98,463.60</w:t>
            </w:r>
          </w:p>
        </w:tc>
        <w:tc>
          <w:tcPr>
            <w:tcW w:w="360" w:type="dxa"/>
          </w:tcPr>
          <w:p w14:paraId="41DB0901" w14:textId="77777777" w:rsidR="0010330D" w:rsidRDefault="0010330D" w:rsidP="0010330D"/>
        </w:tc>
        <w:tc>
          <w:tcPr>
            <w:tcW w:w="3168" w:type="dxa"/>
          </w:tcPr>
          <w:p w14:paraId="0AF53146" w14:textId="668E5F23" w:rsidR="0010330D" w:rsidRDefault="00465D7B" w:rsidP="0010330D">
            <w:r>
              <w:t>Reliable Pest Control FU</w:t>
            </w:r>
          </w:p>
        </w:tc>
        <w:tc>
          <w:tcPr>
            <w:tcW w:w="1440" w:type="dxa"/>
          </w:tcPr>
          <w:p w14:paraId="7B700FF6" w14:textId="4CD84A9C" w:rsidR="0010330D" w:rsidRDefault="00465D7B" w:rsidP="0010330D">
            <w:pPr>
              <w:jc w:val="right"/>
            </w:pPr>
            <w:r>
              <w:t>47.00</w:t>
            </w:r>
          </w:p>
        </w:tc>
      </w:tr>
      <w:tr w:rsidR="0010330D" w14:paraId="05E910B5" w14:textId="77777777" w:rsidTr="00465D7B">
        <w:trPr>
          <w:jc w:val="center"/>
        </w:trPr>
        <w:tc>
          <w:tcPr>
            <w:tcW w:w="3168" w:type="dxa"/>
          </w:tcPr>
          <w:p w14:paraId="3798DFC1" w14:textId="77777777" w:rsidR="0010330D" w:rsidRDefault="0010330D" w:rsidP="0010330D"/>
        </w:tc>
        <w:tc>
          <w:tcPr>
            <w:tcW w:w="1440" w:type="dxa"/>
            <w:tcBorders>
              <w:top w:val="single" w:sz="4" w:space="0" w:color="auto"/>
              <w:bottom w:val="nil"/>
            </w:tcBorders>
          </w:tcPr>
          <w:p w14:paraId="7ECCD1DE" w14:textId="73A81DCF" w:rsidR="0010330D" w:rsidRPr="00465D7B" w:rsidRDefault="00465D7B" w:rsidP="0010330D">
            <w:pPr>
              <w:jc w:val="right"/>
              <w:rPr>
                <w:b/>
                <w:bCs/>
              </w:rPr>
            </w:pPr>
            <w:r w:rsidRPr="00465D7B">
              <w:rPr>
                <w:b/>
                <w:bCs/>
              </w:rPr>
              <w:t>137,135.91</w:t>
            </w:r>
          </w:p>
        </w:tc>
        <w:tc>
          <w:tcPr>
            <w:tcW w:w="360" w:type="dxa"/>
          </w:tcPr>
          <w:p w14:paraId="129C1AED" w14:textId="77777777" w:rsidR="0010330D" w:rsidRDefault="0010330D" w:rsidP="0010330D"/>
        </w:tc>
        <w:tc>
          <w:tcPr>
            <w:tcW w:w="3168" w:type="dxa"/>
          </w:tcPr>
          <w:p w14:paraId="09C1B185" w14:textId="15F97AD7" w:rsidR="0010330D" w:rsidRDefault="00465D7B" w:rsidP="0010330D">
            <w:r>
              <w:t>Nelson, Dan EL</w:t>
            </w:r>
          </w:p>
        </w:tc>
        <w:tc>
          <w:tcPr>
            <w:tcW w:w="1440" w:type="dxa"/>
          </w:tcPr>
          <w:p w14:paraId="66C3F05D" w14:textId="32986B35" w:rsidR="0010330D" w:rsidRDefault="00465D7B" w:rsidP="0010330D">
            <w:pPr>
              <w:jc w:val="right"/>
            </w:pPr>
            <w:r>
              <w:t>240.00</w:t>
            </w:r>
          </w:p>
        </w:tc>
      </w:tr>
      <w:tr w:rsidR="0010330D" w14:paraId="4F7C9871" w14:textId="77777777" w:rsidTr="00465D7B">
        <w:trPr>
          <w:jc w:val="center"/>
        </w:trPr>
        <w:tc>
          <w:tcPr>
            <w:tcW w:w="3168" w:type="dxa"/>
          </w:tcPr>
          <w:p w14:paraId="593298F7" w14:textId="77777777" w:rsidR="0010330D" w:rsidRDefault="0010330D" w:rsidP="0010330D"/>
        </w:tc>
        <w:tc>
          <w:tcPr>
            <w:tcW w:w="1440" w:type="dxa"/>
            <w:tcBorders>
              <w:top w:val="nil"/>
            </w:tcBorders>
          </w:tcPr>
          <w:p w14:paraId="052311D4" w14:textId="77777777" w:rsidR="0010330D" w:rsidRDefault="0010330D" w:rsidP="0010330D">
            <w:pPr>
              <w:jc w:val="right"/>
            </w:pPr>
          </w:p>
        </w:tc>
        <w:tc>
          <w:tcPr>
            <w:tcW w:w="360" w:type="dxa"/>
          </w:tcPr>
          <w:p w14:paraId="2D6F9A2E" w14:textId="77777777" w:rsidR="0010330D" w:rsidRDefault="0010330D" w:rsidP="0010330D"/>
        </w:tc>
        <w:tc>
          <w:tcPr>
            <w:tcW w:w="3168" w:type="dxa"/>
          </w:tcPr>
          <w:p w14:paraId="2D7A97FA" w14:textId="52ABE70E" w:rsidR="0010330D" w:rsidRDefault="00465D7B" w:rsidP="0010330D">
            <w:r>
              <w:t>South Central Sanitation PF</w:t>
            </w:r>
          </w:p>
        </w:tc>
        <w:tc>
          <w:tcPr>
            <w:tcW w:w="1440" w:type="dxa"/>
          </w:tcPr>
          <w:p w14:paraId="53250D50" w14:textId="187B8859" w:rsidR="0010330D" w:rsidRDefault="00465D7B" w:rsidP="0010330D">
            <w:pPr>
              <w:jc w:val="right"/>
            </w:pPr>
            <w:r>
              <w:t>732.92</w:t>
            </w:r>
          </w:p>
        </w:tc>
      </w:tr>
      <w:tr w:rsidR="00465D7B" w14:paraId="0846B723" w14:textId="77777777" w:rsidTr="00465D7B">
        <w:trPr>
          <w:jc w:val="center"/>
        </w:trPr>
        <w:tc>
          <w:tcPr>
            <w:tcW w:w="3168" w:type="dxa"/>
          </w:tcPr>
          <w:p w14:paraId="2261A8EB" w14:textId="3DA4FC09" w:rsidR="00465D7B" w:rsidRPr="00465D7B" w:rsidRDefault="00465D7B" w:rsidP="00465D7B">
            <w:pPr>
              <w:pStyle w:val="Heading1"/>
            </w:pPr>
            <w:r>
              <w:t>TOTAL</w:t>
            </w:r>
          </w:p>
        </w:tc>
        <w:tc>
          <w:tcPr>
            <w:tcW w:w="1440" w:type="dxa"/>
          </w:tcPr>
          <w:p w14:paraId="1799F6BF" w14:textId="721A9DF9" w:rsidR="00465D7B" w:rsidRPr="00465D7B" w:rsidRDefault="00465D7B" w:rsidP="0010330D">
            <w:pPr>
              <w:jc w:val="right"/>
              <w:rPr>
                <w:b/>
                <w:bCs/>
              </w:rPr>
            </w:pPr>
            <w:r w:rsidRPr="00465D7B">
              <w:rPr>
                <w:b/>
                <w:bCs/>
              </w:rPr>
              <w:t>177,297.88</w:t>
            </w:r>
          </w:p>
        </w:tc>
        <w:tc>
          <w:tcPr>
            <w:tcW w:w="360" w:type="dxa"/>
          </w:tcPr>
          <w:p w14:paraId="089BC549" w14:textId="77777777" w:rsidR="00465D7B" w:rsidRDefault="00465D7B" w:rsidP="0010330D"/>
        </w:tc>
        <w:tc>
          <w:tcPr>
            <w:tcW w:w="3168" w:type="dxa"/>
          </w:tcPr>
          <w:p w14:paraId="5AEC2CB7" w14:textId="48FBD0F7" w:rsidR="00465D7B" w:rsidRDefault="00465D7B" w:rsidP="0010330D">
            <w:r>
              <w:t>Wallander, Mike EL</w:t>
            </w:r>
          </w:p>
        </w:tc>
        <w:tc>
          <w:tcPr>
            <w:tcW w:w="1440" w:type="dxa"/>
            <w:tcBorders>
              <w:bottom w:val="single" w:sz="4" w:space="0" w:color="auto"/>
            </w:tcBorders>
          </w:tcPr>
          <w:p w14:paraId="317C4A9A" w14:textId="0327BE83" w:rsidR="00465D7B" w:rsidRDefault="00465D7B" w:rsidP="0010330D">
            <w:pPr>
              <w:jc w:val="right"/>
            </w:pPr>
            <w:r>
              <w:t>575.00</w:t>
            </w:r>
          </w:p>
        </w:tc>
      </w:tr>
      <w:tr w:rsidR="00465D7B" w14:paraId="429CAC64" w14:textId="77777777" w:rsidTr="00465D7B">
        <w:trPr>
          <w:jc w:val="center"/>
        </w:trPr>
        <w:tc>
          <w:tcPr>
            <w:tcW w:w="3168" w:type="dxa"/>
          </w:tcPr>
          <w:p w14:paraId="7552B00E" w14:textId="77777777" w:rsidR="00465D7B" w:rsidRDefault="00465D7B" w:rsidP="0010330D"/>
        </w:tc>
        <w:tc>
          <w:tcPr>
            <w:tcW w:w="1440" w:type="dxa"/>
          </w:tcPr>
          <w:p w14:paraId="00390433" w14:textId="77777777" w:rsidR="00465D7B" w:rsidRDefault="00465D7B" w:rsidP="0010330D">
            <w:pPr>
              <w:jc w:val="right"/>
            </w:pPr>
          </w:p>
        </w:tc>
        <w:tc>
          <w:tcPr>
            <w:tcW w:w="360" w:type="dxa"/>
          </w:tcPr>
          <w:p w14:paraId="2662B66D" w14:textId="77777777" w:rsidR="00465D7B" w:rsidRDefault="00465D7B" w:rsidP="0010330D"/>
        </w:tc>
        <w:tc>
          <w:tcPr>
            <w:tcW w:w="3168" w:type="dxa"/>
          </w:tcPr>
          <w:p w14:paraId="33FD3949" w14:textId="77777777" w:rsidR="00465D7B" w:rsidRDefault="00465D7B" w:rsidP="0010330D"/>
        </w:tc>
        <w:tc>
          <w:tcPr>
            <w:tcW w:w="1440" w:type="dxa"/>
            <w:tcBorders>
              <w:top w:val="single" w:sz="4" w:space="0" w:color="auto"/>
              <w:bottom w:val="single" w:sz="4" w:space="0" w:color="auto"/>
            </w:tcBorders>
          </w:tcPr>
          <w:p w14:paraId="148B648A" w14:textId="57233112" w:rsidR="00465D7B" w:rsidRPr="00465D7B" w:rsidRDefault="00465D7B" w:rsidP="0010330D">
            <w:pPr>
              <w:jc w:val="right"/>
              <w:rPr>
                <w:b/>
                <w:bCs/>
              </w:rPr>
            </w:pPr>
            <w:r w:rsidRPr="00465D7B">
              <w:rPr>
                <w:b/>
                <w:bCs/>
              </w:rPr>
              <w:t>1,918.85</w:t>
            </w:r>
          </w:p>
        </w:tc>
      </w:tr>
    </w:tbl>
    <w:p w14:paraId="543980D3" w14:textId="7FB4A534" w:rsidR="0010330D" w:rsidRDefault="00465D7B" w:rsidP="0010330D">
      <w:pPr>
        <w:spacing w:after="0"/>
      </w:pPr>
      <w:r>
        <w:tab/>
        <w:t xml:space="preserve">Amy Grube, Nursing Home and Assisted Living Administrator, gave her report to the Board. The Nursing Home currently has 17 residents and the Assisted Living has 9 residents. She informed the Board that the State Surveyors reinspected the Nursing Home and they have been cleared. There is no longer a hold on the facility. On a motion by Schroeder, seconded by Spiegel, the Nursing Home’s financials December were accepted. Voting Aye, Schroeder, Spiegel, Evans, Wilcox. Absent, Dahlgren. On a motion by Schroeder, seconded by Evans, the Nursing Home’s payables for February were accepted in an amount not to exceed $90,000. Voting Aye, Schroeder, Evans, Spiegel, Wilcox. Absent, Dahlgren. On a motion by Schroeder, seconded by Spiegel, </w:t>
      </w:r>
      <w:r w:rsidR="006343AF">
        <w:t>the Nursing Home’s employees’ salaries for the month of March were accepted in an amount not to exceed $100,000. Voting Aye, Schroeder, Spiegel, Evans, Wilcox. Absent, Dahlgren. The Nursing Home’s payables and salaries are listed as follows:</w:t>
      </w:r>
    </w:p>
    <w:tbl>
      <w:tblPr>
        <w:tblStyle w:val="TableGrid"/>
        <w:tblW w:w="9576" w:type="dxa"/>
        <w:jc w:val="center"/>
        <w:tblBorders>
          <w:insideH w:val="none" w:sz="0" w:space="0" w:color="auto"/>
          <w:insideV w:val="none" w:sz="0" w:space="0" w:color="auto"/>
        </w:tblBorders>
        <w:tblLook w:val="04A0" w:firstRow="1" w:lastRow="0" w:firstColumn="1" w:lastColumn="0" w:noHBand="0" w:noVBand="1"/>
      </w:tblPr>
      <w:tblGrid>
        <w:gridCol w:w="3168"/>
        <w:gridCol w:w="1440"/>
        <w:gridCol w:w="360"/>
        <w:gridCol w:w="3168"/>
        <w:gridCol w:w="1440"/>
      </w:tblGrid>
      <w:tr w:rsidR="006343AF" w14:paraId="565E0E07" w14:textId="77777777" w:rsidTr="006343AF">
        <w:trPr>
          <w:jc w:val="center"/>
        </w:trPr>
        <w:tc>
          <w:tcPr>
            <w:tcW w:w="3168" w:type="dxa"/>
          </w:tcPr>
          <w:p w14:paraId="02547467" w14:textId="3D38FDB4" w:rsidR="006343AF" w:rsidRPr="006343AF" w:rsidRDefault="006343AF" w:rsidP="006343AF">
            <w:pPr>
              <w:pStyle w:val="Heading1"/>
            </w:pPr>
            <w:r>
              <w:t>NURSING HOME</w:t>
            </w:r>
          </w:p>
        </w:tc>
        <w:tc>
          <w:tcPr>
            <w:tcW w:w="1440" w:type="dxa"/>
          </w:tcPr>
          <w:p w14:paraId="7D024611" w14:textId="77777777" w:rsidR="006343AF" w:rsidRDefault="006343AF" w:rsidP="006343AF">
            <w:pPr>
              <w:jc w:val="right"/>
            </w:pPr>
          </w:p>
        </w:tc>
        <w:tc>
          <w:tcPr>
            <w:tcW w:w="360" w:type="dxa"/>
          </w:tcPr>
          <w:p w14:paraId="5B46F249" w14:textId="77777777" w:rsidR="006343AF" w:rsidRDefault="006343AF" w:rsidP="0010330D"/>
        </w:tc>
        <w:tc>
          <w:tcPr>
            <w:tcW w:w="3168" w:type="dxa"/>
          </w:tcPr>
          <w:p w14:paraId="4BC9D1E1" w14:textId="77777777" w:rsidR="006343AF" w:rsidRDefault="006343AF" w:rsidP="0010330D"/>
        </w:tc>
        <w:tc>
          <w:tcPr>
            <w:tcW w:w="1440" w:type="dxa"/>
          </w:tcPr>
          <w:p w14:paraId="18858C24" w14:textId="77777777" w:rsidR="006343AF" w:rsidRDefault="006343AF" w:rsidP="006343AF">
            <w:pPr>
              <w:jc w:val="right"/>
            </w:pPr>
          </w:p>
        </w:tc>
      </w:tr>
      <w:tr w:rsidR="006343AF" w14:paraId="2254CED5" w14:textId="77777777" w:rsidTr="006343AF">
        <w:trPr>
          <w:jc w:val="center"/>
        </w:trPr>
        <w:tc>
          <w:tcPr>
            <w:tcW w:w="3168" w:type="dxa"/>
          </w:tcPr>
          <w:p w14:paraId="714D1149" w14:textId="48CAEEF2" w:rsidR="006343AF" w:rsidRPr="006343AF" w:rsidRDefault="006343AF" w:rsidP="006343AF">
            <w:pPr>
              <w:pStyle w:val="Heading2"/>
            </w:pPr>
            <w:r>
              <w:t>Paid</w:t>
            </w:r>
          </w:p>
        </w:tc>
        <w:tc>
          <w:tcPr>
            <w:tcW w:w="1440" w:type="dxa"/>
          </w:tcPr>
          <w:p w14:paraId="349D0931" w14:textId="77777777" w:rsidR="006343AF" w:rsidRDefault="006343AF" w:rsidP="006343AF">
            <w:pPr>
              <w:jc w:val="right"/>
            </w:pPr>
          </w:p>
        </w:tc>
        <w:tc>
          <w:tcPr>
            <w:tcW w:w="360" w:type="dxa"/>
          </w:tcPr>
          <w:p w14:paraId="07767765" w14:textId="77777777" w:rsidR="006343AF" w:rsidRDefault="006343AF" w:rsidP="0010330D"/>
        </w:tc>
        <w:tc>
          <w:tcPr>
            <w:tcW w:w="3168" w:type="dxa"/>
          </w:tcPr>
          <w:p w14:paraId="66CF01F4" w14:textId="77777777" w:rsidR="006343AF" w:rsidRDefault="006343AF" w:rsidP="0010330D"/>
        </w:tc>
        <w:tc>
          <w:tcPr>
            <w:tcW w:w="1440" w:type="dxa"/>
          </w:tcPr>
          <w:p w14:paraId="2E8AEA8C" w14:textId="77777777" w:rsidR="006343AF" w:rsidRDefault="006343AF" w:rsidP="006343AF">
            <w:pPr>
              <w:jc w:val="right"/>
            </w:pPr>
          </w:p>
        </w:tc>
      </w:tr>
      <w:tr w:rsidR="006343AF" w14:paraId="28099F83" w14:textId="77777777" w:rsidTr="006343AF">
        <w:trPr>
          <w:jc w:val="center"/>
        </w:trPr>
        <w:tc>
          <w:tcPr>
            <w:tcW w:w="3168" w:type="dxa"/>
          </w:tcPr>
          <w:p w14:paraId="2A8F9048" w14:textId="283C7D66" w:rsidR="006343AF" w:rsidRDefault="006343AF" w:rsidP="0010330D">
            <w:r>
              <w:t>Salaries/Taxes/Benefits (Jan.)</w:t>
            </w:r>
          </w:p>
        </w:tc>
        <w:tc>
          <w:tcPr>
            <w:tcW w:w="1440" w:type="dxa"/>
          </w:tcPr>
          <w:p w14:paraId="609ED7E5" w14:textId="361E0276" w:rsidR="006343AF" w:rsidRDefault="00646CE9" w:rsidP="006343AF">
            <w:pPr>
              <w:jc w:val="right"/>
            </w:pPr>
            <w:r>
              <w:t>81,245.37</w:t>
            </w:r>
          </w:p>
        </w:tc>
        <w:tc>
          <w:tcPr>
            <w:tcW w:w="360" w:type="dxa"/>
          </w:tcPr>
          <w:p w14:paraId="48CD5FCE" w14:textId="77777777" w:rsidR="006343AF" w:rsidRDefault="006343AF" w:rsidP="0010330D"/>
        </w:tc>
        <w:tc>
          <w:tcPr>
            <w:tcW w:w="3168" w:type="dxa"/>
          </w:tcPr>
          <w:p w14:paraId="09E14618" w14:textId="50542E52" w:rsidR="006343AF" w:rsidRDefault="006343AF" w:rsidP="0010330D">
            <w:r>
              <w:t>Dollar General</w:t>
            </w:r>
          </w:p>
        </w:tc>
        <w:tc>
          <w:tcPr>
            <w:tcW w:w="1440" w:type="dxa"/>
          </w:tcPr>
          <w:p w14:paraId="224ABB8C" w14:textId="603D1877" w:rsidR="006343AF" w:rsidRDefault="00861424" w:rsidP="006343AF">
            <w:pPr>
              <w:jc w:val="right"/>
            </w:pPr>
            <w:r>
              <w:t>15.50</w:t>
            </w:r>
          </w:p>
        </w:tc>
      </w:tr>
      <w:tr w:rsidR="006343AF" w14:paraId="09E77404" w14:textId="77777777" w:rsidTr="006343AF">
        <w:trPr>
          <w:jc w:val="center"/>
        </w:trPr>
        <w:tc>
          <w:tcPr>
            <w:tcW w:w="3168" w:type="dxa"/>
          </w:tcPr>
          <w:p w14:paraId="14391A2B" w14:textId="46B45C6D" w:rsidR="006343AF" w:rsidRDefault="006343AF" w:rsidP="0010330D">
            <w:r>
              <w:t>American Healthtech</w:t>
            </w:r>
          </w:p>
        </w:tc>
        <w:tc>
          <w:tcPr>
            <w:tcW w:w="1440" w:type="dxa"/>
          </w:tcPr>
          <w:p w14:paraId="6DAD9239" w14:textId="6454D3B0" w:rsidR="006343AF" w:rsidRDefault="00646CE9" w:rsidP="006343AF">
            <w:pPr>
              <w:jc w:val="right"/>
            </w:pPr>
            <w:r>
              <w:t>397.38</w:t>
            </w:r>
          </w:p>
        </w:tc>
        <w:tc>
          <w:tcPr>
            <w:tcW w:w="360" w:type="dxa"/>
          </w:tcPr>
          <w:p w14:paraId="36CF9429" w14:textId="77777777" w:rsidR="006343AF" w:rsidRDefault="006343AF" w:rsidP="0010330D"/>
        </w:tc>
        <w:tc>
          <w:tcPr>
            <w:tcW w:w="3168" w:type="dxa"/>
          </w:tcPr>
          <w:p w14:paraId="5473C1AF" w14:textId="08C4BACF" w:rsidR="006343AF" w:rsidRDefault="006343AF" w:rsidP="0010330D">
            <w:r>
              <w:t>HCIS</w:t>
            </w:r>
          </w:p>
        </w:tc>
        <w:tc>
          <w:tcPr>
            <w:tcW w:w="1440" w:type="dxa"/>
          </w:tcPr>
          <w:p w14:paraId="77DA39C7" w14:textId="5D1C7D9F" w:rsidR="006343AF" w:rsidRDefault="00861424" w:rsidP="006343AF">
            <w:pPr>
              <w:jc w:val="right"/>
            </w:pPr>
            <w:r>
              <w:t>80.00</w:t>
            </w:r>
          </w:p>
        </w:tc>
      </w:tr>
      <w:tr w:rsidR="006343AF" w14:paraId="21D48E66" w14:textId="77777777" w:rsidTr="006343AF">
        <w:trPr>
          <w:jc w:val="center"/>
        </w:trPr>
        <w:tc>
          <w:tcPr>
            <w:tcW w:w="3168" w:type="dxa"/>
          </w:tcPr>
          <w:p w14:paraId="0F5A8683" w14:textId="12EBC105" w:rsidR="006343AF" w:rsidRDefault="006343AF" w:rsidP="0010330D">
            <w:r>
              <w:t>Black Hills Energy</w:t>
            </w:r>
          </w:p>
        </w:tc>
        <w:tc>
          <w:tcPr>
            <w:tcW w:w="1440" w:type="dxa"/>
          </w:tcPr>
          <w:p w14:paraId="1EE706E4" w14:textId="3AED1895" w:rsidR="006343AF" w:rsidRDefault="00646CE9" w:rsidP="006343AF">
            <w:pPr>
              <w:jc w:val="right"/>
            </w:pPr>
            <w:r>
              <w:t>1,400.32</w:t>
            </w:r>
          </w:p>
        </w:tc>
        <w:tc>
          <w:tcPr>
            <w:tcW w:w="360" w:type="dxa"/>
          </w:tcPr>
          <w:p w14:paraId="20000E41" w14:textId="77777777" w:rsidR="006343AF" w:rsidRDefault="006343AF" w:rsidP="0010330D"/>
        </w:tc>
        <w:tc>
          <w:tcPr>
            <w:tcW w:w="3168" w:type="dxa"/>
          </w:tcPr>
          <w:p w14:paraId="3D2F9AA5" w14:textId="7BD12E1D" w:rsidR="006343AF" w:rsidRDefault="006343AF" w:rsidP="0010330D">
            <w:r>
              <w:t>Petty Cash</w:t>
            </w:r>
          </w:p>
        </w:tc>
        <w:tc>
          <w:tcPr>
            <w:tcW w:w="1440" w:type="dxa"/>
          </w:tcPr>
          <w:p w14:paraId="664C8D45" w14:textId="744A8A36" w:rsidR="006343AF" w:rsidRDefault="00861424" w:rsidP="006343AF">
            <w:pPr>
              <w:jc w:val="right"/>
            </w:pPr>
            <w:r>
              <w:t>258.52</w:t>
            </w:r>
          </w:p>
        </w:tc>
      </w:tr>
      <w:tr w:rsidR="006343AF" w14:paraId="199F6B20" w14:textId="77777777" w:rsidTr="00861424">
        <w:trPr>
          <w:jc w:val="center"/>
        </w:trPr>
        <w:tc>
          <w:tcPr>
            <w:tcW w:w="3168" w:type="dxa"/>
          </w:tcPr>
          <w:p w14:paraId="72679BF8" w14:textId="6ED4A7B6" w:rsidR="006343AF" w:rsidRDefault="006343AF" w:rsidP="0010330D">
            <w:r>
              <w:t>Charter</w:t>
            </w:r>
          </w:p>
        </w:tc>
        <w:tc>
          <w:tcPr>
            <w:tcW w:w="1440" w:type="dxa"/>
          </w:tcPr>
          <w:p w14:paraId="0BD76CC9" w14:textId="6CBF4A5D" w:rsidR="006343AF" w:rsidRDefault="00646CE9" w:rsidP="006343AF">
            <w:pPr>
              <w:jc w:val="right"/>
            </w:pPr>
            <w:r>
              <w:t>237.70</w:t>
            </w:r>
          </w:p>
        </w:tc>
        <w:tc>
          <w:tcPr>
            <w:tcW w:w="360" w:type="dxa"/>
          </w:tcPr>
          <w:p w14:paraId="62751FE0" w14:textId="77777777" w:rsidR="006343AF" w:rsidRDefault="006343AF" w:rsidP="0010330D"/>
        </w:tc>
        <w:tc>
          <w:tcPr>
            <w:tcW w:w="3168" w:type="dxa"/>
          </w:tcPr>
          <w:p w14:paraId="4254D1CE" w14:textId="4F5952A9" w:rsidR="006343AF" w:rsidRDefault="006343AF" w:rsidP="0010330D">
            <w:r>
              <w:t>RHD</w:t>
            </w:r>
          </w:p>
        </w:tc>
        <w:tc>
          <w:tcPr>
            <w:tcW w:w="1440" w:type="dxa"/>
            <w:tcBorders>
              <w:bottom w:val="single" w:sz="4" w:space="0" w:color="auto"/>
            </w:tcBorders>
          </w:tcPr>
          <w:p w14:paraId="4B01A839" w14:textId="38478720" w:rsidR="006343AF" w:rsidRDefault="00861424" w:rsidP="006343AF">
            <w:pPr>
              <w:jc w:val="right"/>
            </w:pPr>
            <w:r>
              <w:t>12,098.00</w:t>
            </w:r>
          </w:p>
        </w:tc>
      </w:tr>
      <w:tr w:rsidR="006343AF" w14:paraId="06C81EFD" w14:textId="77777777" w:rsidTr="00861424">
        <w:trPr>
          <w:jc w:val="center"/>
        </w:trPr>
        <w:tc>
          <w:tcPr>
            <w:tcW w:w="3168" w:type="dxa"/>
          </w:tcPr>
          <w:p w14:paraId="13DD6AFE" w14:textId="0EE1B093" w:rsidR="006343AF" w:rsidRDefault="006343AF" w:rsidP="0010330D">
            <w:r>
              <w:t>Direct TV</w:t>
            </w:r>
          </w:p>
        </w:tc>
        <w:tc>
          <w:tcPr>
            <w:tcW w:w="1440" w:type="dxa"/>
          </w:tcPr>
          <w:p w14:paraId="305E46E0" w14:textId="30E2D2DF" w:rsidR="006343AF" w:rsidRDefault="00646CE9" w:rsidP="006343AF">
            <w:pPr>
              <w:jc w:val="right"/>
            </w:pPr>
            <w:r>
              <w:t>378.01</w:t>
            </w:r>
          </w:p>
        </w:tc>
        <w:tc>
          <w:tcPr>
            <w:tcW w:w="360" w:type="dxa"/>
          </w:tcPr>
          <w:p w14:paraId="2BD1C67C" w14:textId="77777777" w:rsidR="006343AF" w:rsidRDefault="006343AF" w:rsidP="0010330D"/>
        </w:tc>
        <w:tc>
          <w:tcPr>
            <w:tcW w:w="3168" w:type="dxa"/>
          </w:tcPr>
          <w:p w14:paraId="29B844FC" w14:textId="77777777" w:rsidR="006343AF" w:rsidRDefault="006343AF" w:rsidP="0010330D"/>
        </w:tc>
        <w:tc>
          <w:tcPr>
            <w:tcW w:w="1440" w:type="dxa"/>
            <w:tcBorders>
              <w:top w:val="single" w:sz="4" w:space="0" w:color="auto"/>
              <w:bottom w:val="nil"/>
            </w:tcBorders>
          </w:tcPr>
          <w:p w14:paraId="1D3B4B65" w14:textId="3BDA8BF9" w:rsidR="006343AF" w:rsidRPr="00861424" w:rsidRDefault="00861424" w:rsidP="006343AF">
            <w:pPr>
              <w:jc w:val="right"/>
              <w:rPr>
                <w:b/>
                <w:bCs/>
              </w:rPr>
            </w:pPr>
            <w:r w:rsidRPr="00861424">
              <w:rPr>
                <w:b/>
                <w:bCs/>
              </w:rPr>
              <w:t>96,110.80</w:t>
            </w:r>
          </w:p>
        </w:tc>
      </w:tr>
      <w:tr w:rsidR="006343AF" w14:paraId="13CEA771" w14:textId="77777777" w:rsidTr="00861424">
        <w:trPr>
          <w:jc w:val="center"/>
        </w:trPr>
        <w:tc>
          <w:tcPr>
            <w:tcW w:w="3168" w:type="dxa"/>
          </w:tcPr>
          <w:p w14:paraId="4659735A" w14:textId="35DE61CC" w:rsidR="006343AF" w:rsidRPr="006343AF" w:rsidRDefault="006343AF" w:rsidP="006343AF">
            <w:pPr>
              <w:pStyle w:val="Heading2"/>
            </w:pPr>
            <w:r>
              <w:t>Not Paid</w:t>
            </w:r>
          </w:p>
        </w:tc>
        <w:tc>
          <w:tcPr>
            <w:tcW w:w="1440" w:type="dxa"/>
          </w:tcPr>
          <w:p w14:paraId="70AB1A4F" w14:textId="77777777" w:rsidR="006343AF" w:rsidRDefault="006343AF" w:rsidP="006343AF">
            <w:pPr>
              <w:jc w:val="right"/>
            </w:pPr>
          </w:p>
        </w:tc>
        <w:tc>
          <w:tcPr>
            <w:tcW w:w="360" w:type="dxa"/>
          </w:tcPr>
          <w:p w14:paraId="6F1D4800" w14:textId="77777777" w:rsidR="006343AF" w:rsidRDefault="006343AF" w:rsidP="0010330D"/>
        </w:tc>
        <w:tc>
          <w:tcPr>
            <w:tcW w:w="3168" w:type="dxa"/>
          </w:tcPr>
          <w:p w14:paraId="51601937" w14:textId="77777777" w:rsidR="006343AF" w:rsidRDefault="006343AF" w:rsidP="0010330D"/>
        </w:tc>
        <w:tc>
          <w:tcPr>
            <w:tcW w:w="1440" w:type="dxa"/>
            <w:tcBorders>
              <w:top w:val="nil"/>
            </w:tcBorders>
          </w:tcPr>
          <w:p w14:paraId="6EB43E80" w14:textId="77777777" w:rsidR="006343AF" w:rsidRDefault="006343AF" w:rsidP="006343AF">
            <w:pPr>
              <w:jc w:val="right"/>
            </w:pPr>
          </w:p>
        </w:tc>
      </w:tr>
      <w:tr w:rsidR="006343AF" w14:paraId="5D6538B4" w14:textId="77777777" w:rsidTr="006343AF">
        <w:trPr>
          <w:jc w:val="center"/>
        </w:trPr>
        <w:tc>
          <w:tcPr>
            <w:tcW w:w="3168" w:type="dxa"/>
          </w:tcPr>
          <w:p w14:paraId="79FA661A" w14:textId="5486AAD1" w:rsidR="006343AF" w:rsidRDefault="006343AF" w:rsidP="0010330D">
            <w:r>
              <w:t>AACO</w:t>
            </w:r>
          </w:p>
        </w:tc>
        <w:tc>
          <w:tcPr>
            <w:tcW w:w="1440" w:type="dxa"/>
          </w:tcPr>
          <w:p w14:paraId="162BDB4C" w14:textId="3C2F1AFA" w:rsidR="006343AF" w:rsidRDefault="00861424" w:rsidP="006343AF">
            <w:pPr>
              <w:jc w:val="right"/>
            </w:pPr>
            <w:r>
              <w:t>7,691.53</w:t>
            </w:r>
          </w:p>
        </w:tc>
        <w:tc>
          <w:tcPr>
            <w:tcW w:w="360" w:type="dxa"/>
          </w:tcPr>
          <w:p w14:paraId="2B88C329" w14:textId="77777777" w:rsidR="006343AF" w:rsidRDefault="006343AF" w:rsidP="0010330D"/>
        </w:tc>
        <w:tc>
          <w:tcPr>
            <w:tcW w:w="3168" w:type="dxa"/>
          </w:tcPr>
          <w:p w14:paraId="38B3B97D" w14:textId="18A9E76B" w:rsidR="006343AF" w:rsidRDefault="006343AF" w:rsidP="0010330D">
            <w:r>
              <w:t>Nurses Incorporated</w:t>
            </w:r>
          </w:p>
        </w:tc>
        <w:tc>
          <w:tcPr>
            <w:tcW w:w="1440" w:type="dxa"/>
          </w:tcPr>
          <w:p w14:paraId="61DFAFB9" w14:textId="5E3A064A" w:rsidR="006343AF" w:rsidRDefault="00861424" w:rsidP="006343AF">
            <w:pPr>
              <w:jc w:val="right"/>
            </w:pPr>
            <w:r>
              <w:t>19,035.76</w:t>
            </w:r>
          </w:p>
        </w:tc>
      </w:tr>
      <w:tr w:rsidR="006343AF" w14:paraId="050865F5" w14:textId="77777777" w:rsidTr="006343AF">
        <w:trPr>
          <w:jc w:val="center"/>
        </w:trPr>
        <w:tc>
          <w:tcPr>
            <w:tcW w:w="3168" w:type="dxa"/>
          </w:tcPr>
          <w:p w14:paraId="0F3D2BD5" w14:textId="32D8B2A4" w:rsidR="006343AF" w:rsidRDefault="006343AF" w:rsidP="0010330D">
            <w:r>
              <w:t>AMGL</w:t>
            </w:r>
          </w:p>
        </w:tc>
        <w:tc>
          <w:tcPr>
            <w:tcW w:w="1440" w:type="dxa"/>
          </w:tcPr>
          <w:p w14:paraId="38C74712" w14:textId="62802A1F" w:rsidR="006343AF" w:rsidRDefault="00861424" w:rsidP="006343AF">
            <w:pPr>
              <w:jc w:val="right"/>
            </w:pPr>
            <w:r>
              <w:t>130.00</w:t>
            </w:r>
          </w:p>
        </w:tc>
        <w:tc>
          <w:tcPr>
            <w:tcW w:w="360" w:type="dxa"/>
          </w:tcPr>
          <w:p w14:paraId="4FFE5C53" w14:textId="77777777" w:rsidR="006343AF" w:rsidRDefault="006343AF" w:rsidP="0010330D"/>
        </w:tc>
        <w:tc>
          <w:tcPr>
            <w:tcW w:w="3168" w:type="dxa"/>
          </w:tcPr>
          <w:p w14:paraId="6C28AD5F" w14:textId="29FA0DEB" w:rsidR="006343AF" w:rsidRDefault="006343AF" w:rsidP="0010330D">
            <w:r>
              <w:t>Queen Bee Staffing</w:t>
            </w:r>
          </w:p>
        </w:tc>
        <w:tc>
          <w:tcPr>
            <w:tcW w:w="1440" w:type="dxa"/>
          </w:tcPr>
          <w:p w14:paraId="6F9011D1" w14:textId="76FABAB1" w:rsidR="006343AF" w:rsidRDefault="00861424" w:rsidP="006343AF">
            <w:pPr>
              <w:jc w:val="right"/>
            </w:pPr>
            <w:r>
              <w:t>3,999.75</w:t>
            </w:r>
          </w:p>
        </w:tc>
      </w:tr>
      <w:tr w:rsidR="001767AE" w14:paraId="52B9CBF9" w14:textId="77777777" w:rsidTr="006343AF">
        <w:trPr>
          <w:jc w:val="center"/>
        </w:trPr>
        <w:tc>
          <w:tcPr>
            <w:tcW w:w="3168" w:type="dxa"/>
          </w:tcPr>
          <w:p w14:paraId="0F8A7361" w14:textId="02FC6C31" w:rsidR="001767AE" w:rsidRPr="001767AE" w:rsidRDefault="001767AE" w:rsidP="0010330D">
            <w:pPr>
              <w:rPr>
                <w:b/>
                <w:bCs/>
                <w:u w:val="single"/>
              </w:rPr>
            </w:pPr>
            <w:r>
              <w:rPr>
                <w:b/>
                <w:bCs/>
                <w:u w:val="single"/>
              </w:rPr>
              <w:lastRenderedPageBreak/>
              <w:t>NURSING HOME (cont.)</w:t>
            </w:r>
          </w:p>
        </w:tc>
        <w:tc>
          <w:tcPr>
            <w:tcW w:w="1440" w:type="dxa"/>
          </w:tcPr>
          <w:p w14:paraId="4D790EA7" w14:textId="77777777" w:rsidR="001767AE" w:rsidRDefault="001767AE" w:rsidP="006343AF">
            <w:pPr>
              <w:jc w:val="right"/>
            </w:pPr>
          </w:p>
        </w:tc>
        <w:tc>
          <w:tcPr>
            <w:tcW w:w="360" w:type="dxa"/>
          </w:tcPr>
          <w:p w14:paraId="38340246" w14:textId="77777777" w:rsidR="001767AE" w:rsidRDefault="001767AE" w:rsidP="0010330D"/>
        </w:tc>
        <w:tc>
          <w:tcPr>
            <w:tcW w:w="3168" w:type="dxa"/>
          </w:tcPr>
          <w:p w14:paraId="3E47F698" w14:textId="77777777" w:rsidR="001767AE" w:rsidRDefault="001767AE" w:rsidP="0010330D"/>
        </w:tc>
        <w:tc>
          <w:tcPr>
            <w:tcW w:w="1440" w:type="dxa"/>
          </w:tcPr>
          <w:p w14:paraId="69CC03C7" w14:textId="77777777" w:rsidR="001767AE" w:rsidRDefault="001767AE" w:rsidP="006343AF">
            <w:pPr>
              <w:jc w:val="right"/>
            </w:pPr>
          </w:p>
        </w:tc>
      </w:tr>
      <w:tr w:rsidR="006343AF" w14:paraId="26415CFA" w14:textId="77777777" w:rsidTr="006343AF">
        <w:trPr>
          <w:jc w:val="center"/>
        </w:trPr>
        <w:tc>
          <w:tcPr>
            <w:tcW w:w="3168" w:type="dxa"/>
          </w:tcPr>
          <w:p w14:paraId="2E3C1231" w14:textId="48EF8B5A" w:rsidR="006343AF" w:rsidRDefault="006343AF" w:rsidP="0010330D">
            <w:r>
              <w:t>Barbara Metzger</w:t>
            </w:r>
          </w:p>
        </w:tc>
        <w:tc>
          <w:tcPr>
            <w:tcW w:w="1440" w:type="dxa"/>
          </w:tcPr>
          <w:p w14:paraId="51929F64" w14:textId="4885348B" w:rsidR="006343AF" w:rsidRDefault="00861424" w:rsidP="006343AF">
            <w:pPr>
              <w:jc w:val="right"/>
            </w:pPr>
            <w:r>
              <w:t>270.60</w:t>
            </w:r>
          </w:p>
        </w:tc>
        <w:tc>
          <w:tcPr>
            <w:tcW w:w="360" w:type="dxa"/>
          </w:tcPr>
          <w:p w14:paraId="00F9A503" w14:textId="77777777" w:rsidR="006343AF" w:rsidRDefault="006343AF" w:rsidP="0010330D"/>
        </w:tc>
        <w:tc>
          <w:tcPr>
            <w:tcW w:w="3168" w:type="dxa"/>
          </w:tcPr>
          <w:p w14:paraId="043C03DD" w14:textId="44EAC0CF" w:rsidR="006343AF" w:rsidRDefault="006343AF" w:rsidP="0010330D">
            <w:r>
              <w:t>Quill</w:t>
            </w:r>
          </w:p>
        </w:tc>
        <w:tc>
          <w:tcPr>
            <w:tcW w:w="1440" w:type="dxa"/>
          </w:tcPr>
          <w:p w14:paraId="0D6CE95D" w14:textId="194BF530" w:rsidR="006343AF" w:rsidRDefault="00861424" w:rsidP="006343AF">
            <w:pPr>
              <w:jc w:val="right"/>
            </w:pPr>
            <w:r>
              <w:t>210.94</w:t>
            </w:r>
          </w:p>
        </w:tc>
      </w:tr>
      <w:tr w:rsidR="006343AF" w14:paraId="401F5F83" w14:textId="77777777" w:rsidTr="006343AF">
        <w:trPr>
          <w:jc w:val="center"/>
        </w:trPr>
        <w:tc>
          <w:tcPr>
            <w:tcW w:w="3168" w:type="dxa"/>
          </w:tcPr>
          <w:p w14:paraId="3498A244" w14:textId="37F31F30" w:rsidR="006343AF" w:rsidRDefault="006343AF" w:rsidP="0010330D">
            <w:r>
              <w:t>Bertrand Chamber</w:t>
            </w:r>
          </w:p>
        </w:tc>
        <w:tc>
          <w:tcPr>
            <w:tcW w:w="1440" w:type="dxa"/>
          </w:tcPr>
          <w:p w14:paraId="5E95E6A3" w14:textId="7C35E384" w:rsidR="006343AF" w:rsidRDefault="00861424" w:rsidP="006343AF">
            <w:pPr>
              <w:jc w:val="right"/>
            </w:pPr>
            <w:r>
              <w:t>50.00</w:t>
            </w:r>
          </w:p>
        </w:tc>
        <w:tc>
          <w:tcPr>
            <w:tcW w:w="360" w:type="dxa"/>
          </w:tcPr>
          <w:p w14:paraId="37BDF68C" w14:textId="77777777" w:rsidR="006343AF" w:rsidRDefault="006343AF" w:rsidP="0010330D"/>
        </w:tc>
        <w:tc>
          <w:tcPr>
            <w:tcW w:w="3168" w:type="dxa"/>
          </w:tcPr>
          <w:p w14:paraId="0DA831F4" w14:textId="75530B26" w:rsidR="006343AF" w:rsidRDefault="00646CE9" w:rsidP="0010330D">
            <w:r>
              <w:t>Reliable Pest Control</w:t>
            </w:r>
          </w:p>
        </w:tc>
        <w:tc>
          <w:tcPr>
            <w:tcW w:w="1440" w:type="dxa"/>
          </w:tcPr>
          <w:p w14:paraId="08910FFF" w14:textId="0C0CAED9" w:rsidR="006343AF" w:rsidRDefault="00861424" w:rsidP="006343AF">
            <w:pPr>
              <w:jc w:val="right"/>
            </w:pPr>
            <w:r>
              <w:t>46.00</w:t>
            </w:r>
          </w:p>
        </w:tc>
      </w:tr>
      <w:tr w:rsidR="006343AF" w14:paraId="4933B505" w14:textId="77777777" w:rsidTr="006343AF">
        <w:trPr>
          <w:jc w:val="center"/>
        </w:trPr>
        <w:tc>
          <w:tcPr>
            <w:tcW w:w="3168" w:type="dxa"/>
          </w:tcPr>
          <w:p w14:paraId="0E9FEF12" w14:textId="1CD2C044" w:rsidR="006343AF" w:rsidRDefault="006343AF" w:rsidP="0010330D">
            <w:r>
              <w:t>C Plus</w:t>
            </w:r>
          </w:p>
        </w:tc>
        <w:tc>
          <w:tcPr>
            <w:tcW w:w="1440" w:type="dxa"/>
          </w:tcPr>
          <w:p w14:paraId="28A34E25" w14:textId="5EF4FCED" w:rsidR="006343AF" w:rsidRDefault="00861424" w:rsidP="006343AF">
            <w:pPr>
              <w:jc w:val="right"/>
            </w:pPr>
            <w:r>
              <w:t>421.61</w:t>
            </w:r>
          </w:p>
        </w:tc>
        <w:tc>
          <w:tcPr>
            <w:tcW w:w="360" w:type="dxa"/>
          </w:tcPr>
          <w:p w14:paraId="1BF9BBA8" w14:textId="77777777" w:rsidR="006343AF" w:rsidRDefault="006343AF" w:rsidP="0010330D"/>
        </w:tc>
        <w:tc>
          <w:tcPr>
            <w:tcW w:w="3168" w:type="dxa"/>
          </w:tcPr>
          <w:p w14:paraId="56A0EA2E" w14:textId="581F402E" w:rsidR="006343AF" w:rsidRDefault="00646CE9" w:rsidP="0010330D">
            <w:r>
              <w:t>Secrest Consulting</w:t>
            </w:r>
          </w:p>
        </w:tc>
        <w:tc>
          <w:tcPr>
            <w:tcW w:w="1440" w:type="dxa"/>
          </w:tcPr>
          <w:p w14:paraId="7644D1DB" w14:textId="774646A4" w:rsidR="006343AF" w:rsidRDefault="00861424" w:rsidP="006343AF">
            <w:pPr>
              <w:jc w:val="right"/>
            </w:pPr>
            <w:r>
              <w:t>300.00</w:t>
            </w:r>
          </w:p>
        </w:tc>
      </w:tr>
      <w:tr w:rsidR="006343AF" w14:paraId="240AC81E" w14:textId="77777777" w:rsidTr="006343AF">
        <w:trPr>
          <w:jc w:val="center"/>
        </w:trPr>
        <w:tc>
          <w:tcPr>
            <w:tcW w:w="3168" w:type="dxa"/>
          </w:tcPr>
          <w:p w14:paraId="5FB46166" w14:textId="2A4CEA42" w:rsidR="006343AF" w:rsidRDefault="006343AF" w:rsidP="0010330D">
            <w:r>
              <w:t>Cash Wa</w:t>
            </w:r>
          </w:p>
        </w:tc>
        <w:tc>
          <w:tcPr>
            <w:tcW w:w="1440" w:type="dxa"/>
          </w:tcPr>
          <w:p w14:paraId="26096511" w14:textId="389B19FA" w:rsidR="006343AF" w:rsidRDefault="00861424" w:rsidP="006343AF">
            <w:pPr>
              <w:jc w:val="right"/>
            </w:pPr>
            <w:r>
              <w:t>1,470.40</w:t>
            </w:r>
          </w:p>
        </w:tc>
        <w:tc>
          <w:tcPr>
            <w:tcW w:w="360" w:type="dxa"/>
          </w:tcPr>
          <w:p w14:paraId="5176FCF0" w14:textId="77777777" w:rsidR="006343AF" w:rsidRDefault="006343AF" w:rsidP="0010330D"/>
        </w:tc>
        <w:tc>
          <w:tcPr>
            <w:tcW w:w="3168" w:type="dxa"/>
          </w:tcPr>
          <w:p w14:paraId="5CD27321" w14:textId="7C579361" w:rsidR="006343AF" w:rsidRDefault="00646CE9" w:rsidP="0010330D">
            <w:r>
              <w:t>Shane Smith</w:t>
            </w:r>
          </w:p>
        </w:tc>
        <w:tc>
          <w:tcPr>
            <w:tcW w:w="1440" w:type="dxa"/>
          </w:tcPr>
          <w:p w14:paraId="1097A111" w14:textId="5DC99E37" w:rsidR="006343AF" w:rsidRDefault="00861424" w:rsidP="006343AF">
            <w:pPr>
              <w:jc w:val="right"/>
            </w:pPr>
            <w:r>
              <w:t>300.00</w:t>
            </w:r>
          </w:p>
        </w:tc>
      </w:tr>
      <w:tr w:rsidR="006343AF" w14:paraId="7E976613" w14:textId="77777777" w:rsidTr="006343AF">
        <w:trPr>
          <w:jc w:val="center"/>
        </w:trPr>
        <w:tc>
          <w:tcPr>
            <w:tcW w:w="3168" w:type="dxa"/>
          </w:tcPr>
          <w:p w14:paraId="4CABF08D" w14:textId="1DBE7043" w:rsidR="006343AF" w:rsidRDefault="006343AF" w:rsidP="0010330D">
            <w:r>
              <w:t>Compufact</w:t>
            </w:r>
          </w:p>
        </w:tc>
        <w:tc>
          <w:tcPr>
            <w:tcW w:w="1440" w:type="dxa"/>
          </w:tcPr>
          <w:p w14:paraId="7B384043" w14:textId="76047C0B" w:rsidR="006343AF" w:rsidRDefault="00861424" w:rsidP="006343AF">
            <w:pPr>
              <w:jc w:val="right"/>
            </w:pPr>
            <w:r>
              <w:t>11.00</w:t>
            </w:r>
          </w:p>
        </w:tc>
        <w:tc>
          <w:tcPr>
            <w:tcW w:w="360" w:type="dxa"/>
          </w:tcPr>
          <w:p w14:paraId="380651E3" w14:textId="77777777" w:rsidR="006343AF" w:rsidRDefault="006343AF" w:rsidP="0010330D"/>
        </w:tc>
        <w:tc>
          <w:tcPr>
            <w:tcW w:w="3168" w:type="dxa"/>
          </w:tcPr>
          <w:p w14:paraId="65803B91" w14:textId="55CF86F7" w:rsidR="006343AF" w:rsidRDefault="00646CE9" w:rsidP="0010330D">
            <w:r>
              <w:t>Southern Power</w:t>
            </w:r>
          </w:p>
        </w:tc>
        <w:tc>
          <w:tcPr>
            <w:tcW w:w="1440" w:type="dxa"/>
          </w:tcPr>
          <w:p w14:paraId="037A1C2C" w14:textId="5120E2F9" w:rsidR="006343AF" w:rsidRDefault="00861424" w:rsidP="006343AF">
            <w:pPr>
              <w:jc w:val="right"/>
            </w:pPr>
            <w:r>
              <w:t>2,976.00</w:t>
            </w:r>
          </w:p>
        </w:tc>
      </w:tr>
      <w:tr w:rsidR="006343AF" w14:paraId="346F1DAD" w14:textId="77777777" w:rsidTr="006343AF">
        <w:trPr>
          <w:jc w:val="center"/>
        </w:trPr>
        <w:tc>
          <w:tcPr>
            <w:tcW w:w="3168" w:type="dxa"/>
          </w:tcPr>
          <w:p w14:paraId="1133D98C" w14:textId="79FC7FE2" w:rsidR="006343AF" w:rsidRDefault="006343AF" w:rsidP="0010330D">
            <w:r>
              <w:t>Cross Country Market</w:t>
            </w:r>
          </w:p>
        </w:tc>
        <w:tc>
          <w:tcPr>
            <w:tcW w:w="1440" w:type="dxa"/>
          </w:tcPr>
          <w:p w14:paraId="0D2D800B" w14:textId="26E353FB" w:rsidR="006343AF" w:rsidRDefault="00861424" w:rsidP="006343AF">
            <w:pPr>
              <w:jc w:val="right"/>
            </w:pPr>
            <w:r>
              <w:t>482.31</w:t>
            </w:r>
          </w:p>
        </w:tc>
        <w:tc>
          <w:tcPr>
            <w:tcW w:w="360" w:type="dxa"/>
          </w:tcPr>
          <w:p w14:paraId="2595D19B" w14:textId="77777777" w:rsidR="006343AF" w:rsidRDefault="006343AF" w:rsidP="0010330D"/>
        </w:tc>
        <w:tc>
          <w:tcPr>
            <w:tcW w:w="3168" w:type="dxa"/>
          </w:tcPr>
          <w:p w14:paraId="7F96F634" w14:textId="63BBA046" w:rsidR="006343AF" w:rsidRDefault="00646CE9" w:rsidP="0010330D">
            <w:r>
              <w:t>Spartan Nash</w:t>
            </w:r>
          </w:p>
        </w:tc>
        <w:tc>
          <w:tcPr>
            <w:tcW w:w="1440" w:type="dxa"/>
          </w:tcPr>
          <w:p w14:paraId="5D70335B" w14:textId="175CBDF1" w:rsidR="006343AF" w:rsidRDefault="00861424" w:rsidP="006343AF">
            <w:pPr>
              <w:jc w:val="right"/>
            </w:pPr>
            <w:r>
              <w:t>115.43</w:t>
            </w:r>
          </w:p>
        </w:tc>
      </w:tr>
      <w:tr w:rsidR="006343AF" w14:paraId="30357ED8" w14:textId="77777777" w:rsidTr="006343AF">
        <w:trPr>
          <w:jc w:val="center"/>
        </w:trPr>
        <w:tc>
          <w:tcPr>
            <w:tcW w:w="3168" w:type="dxa"/>
          </w:tcPr>
          <w:p w14:paraId="25D233BE" w14:textId="31307D92" w:rsidR="006343AF" w:rsidRDefault="006343AF" w:rsidP="0010330D">
            <w:r>
              <w:t>Direct Supply</w:t>
            </w:r>
          </w:p>
        </w:tc>
        <w:tc>
          <w:tcPr>
            <w:tcW w:w="1440" w:type="dxa"/>
          </w:tcPr>
          <w:p w14:paraId="0C17B4DA" w14:textId="28383671" w:rsidR="006343AF" w:rsidRDefault="00861424" w:rsidP="006343AF">
            <w:pPr>
              <w:jc w:val="right"/>
            </w:pPr>
            <w:r>
              <w:t>735.33</w:t>
            </w:r>
          </w:p>
        </w:tc>
        <w:tc>
          <w:tcPr>
            <w:tcW w:w="360" w:type="dxa"/>
          </w:tcPr>
          <w:p w14:paraId="0481C4D9" w14:textId="77777777" w:rsidR="006343AF" w:rsidRDefault="006343AF" w:rsidP="0010330D"/>
        </w:tc>
        <w:tc>
          <w:tcPr>
            <w:tcW w:w="3168" w:type="dxa"/>
          </w:tcPr>
          <w:p w14:paraId="01696E69" w14:textId="58C996BE" w:rsidR="006343AF" w:rsidRDefault="00646CE9" w:rsidP="0010330D">
            <w:r>
              <w:t>Stericycle</w:t>
            </w:r>
          </w:p>
        </w:tc>
        <w:tc>
          <w:tcPr>
            <w:tcW w:w="1440" w:type="dxa"/>
          </w:tcPr>
          <w:p w14:paraId="44BD60C0" w14:textId="59797780" w:rsidR="006343AF" w:rsidRDefault="00861424" w:rsidP="006343AF">
            <w:pPr>
              <w:jc w:val="right"/>
            </w:pPr>
            <w:r>
              <w:t>132.49</w:t>
            </w:r>
          </w:p>
        </w:tc>
      </w:tr>
      <w:tr w:rsidR="006343AF" w14:paraId="6C78A921" w14:textId="77777777" w:rsidTr="006343AF">
        <w:trPr>
          <w:jc w:val="center"/>
        </w:trPr>
        <w:tc>
          <w:tcPr>
            <w:tcW w:w="3168" w:type="dxa"/>
          </w:tcPr>
          <w:p w14:paraId="0F4FE24A" w14:textId="488D998B" w:rsidR="006343AF" w:rsidRDefault="006343AF" w:rsidP="0010330D">
            <w:r>
              <w:t>Eakes</w:t>
            </w:r>
          </w:p>
        </w:tc>
        <w:tc>
          <w:tcPr>
            <w:tcW w:w="1440" w:type="dxa"/>
          </w:tcPr>
          <w:p w14:paraId="06A8DEBE" w14:textId="2ECFD565" w:rsidR="006343AF" w:rsidRDefault="00861424" w:rsidP="006343AF">
            <w:pPr>
              <w:jc w:val="right"/>
            </w:pPr>
            <w:r>
              <w:t>860.90</w:t>
            </w:r>
          </w:p>
        </w:tc>
        <w:tc>
          <w:tcPr>
            <w:tcW w:w="360" w:type="dxa"/>
          </w:tcPr>
          <w:p w14:paraId="1775D8CC" w14:textId="77777777" w:rsidR="006343AF" w:rsidRDefault="006343AF" w:rsidP="0010330D"/>
        </w:tc>
        <w:tc>
          <w:tcPr>
            <w:tcW w:w="3168" w:type="dxa"/>
          </w:tcPr>
          <w:p w14:paraId="1F0ABF50" w14:textId="19D2DBC7" w:rsidR="006343AF" w:rsidRDefault="00646CE9" w:rsidP="0010330D">
            <w:r>
              <w:t>Sysco</w:t>
            </w:r>
          </w:p>
        </w:tc>
        <w:tc>
          <w:tcPr>
            <w:tcW w:w="1440" w:type="dxa"/>
          </w:tcPr>
          <w:p w14:paraId="7A5A1230" w14:textId="431E6413" w:rsidR="006343AF" w:rsidRDefault="00861424" w:rsidP="006343AF">
            <w:pPr>
              <w:jc w:val="right"/>
            </w:pPr>
            <w:r>
              <w:t>3,854.82</w:t>
            </w:r>
          </w:p>
        </w:tc>
      </w:tr>
      <w:tr w:rsidR="006343AF" w14:paraId="3F77A685" w14:textId="77777777" w:rsidTr="006343AF">
        <w:trPr>
          <w:jc w:val="center"/>
        </w:trPr>
        <w:tc>
          <w:tcPr>
            <w:tcW w:w="3168" w:type="dxa"/>
          </w:tcPr>
          <w:p w14:paraId="6BFD5431" w14:textId="76202424" w:rsidR="006343AF" w:rsidRDefault="006343AF" w:rsidP="0010330D">
            <w:r>
              <w:t>Ecolab</w:t>
            </w:r>
          </w:p>
        </w:tc>
        <w:tc>
          <w:tcPr>
            <w:tcW w:w="1440" w:type="dxa"/>
          </w:tcPr>
          <w:p w14:paraId="7093C9B8" w14:textId="004E90EE" w:rsidR="006343AF" w:rsidRDefault="00861424" w:rsidP="006343AF">
            <w:pPr>
              <w:jc w:val="right"/>
            </w:pPr>
            <w:r>
              <w:t>406.56</w:t>
            </w:r>
          </w:p>
        </w:tc>
        <w:tc>
          <w:tcPr>
            <w:tcW w:w="360" w:type="dxa"/>
          </w:tcPr>
          <w:p w14:paraId="70AE83AA" w14:textId="77777777" w:rsidR="006343AF" w:rsidRDefault="006343AF" w:rsidP="0010330D"/>
        </w:tc>
        <w:tc>
          <w:tcPr>
            <w:tcW w:w="3168" w:type="dxa"/>
          </w:tcPr>
          <w:p w14:paraId="71FDF948" w14:textId="5A59A913" w:rsidR="006343AF" w:rsidRDefault="00646CE9" w:rsidP="0010330D">
            <w:r>
              <w:t>U-Save Pharmacy</w:t>
            </w:r>
          </w:p>
        </w:tc>
        <w:tc>
          <w:tcPr>
            <w:tcW w:w="1440" w:type="dxa"/>
          </w:tcPr>
          <w:p w14:paraId="375127FB" w14:textId="28AD2609" w:rsidR="006343AF" w:rsidRDefault="00861424" w:rsidP="006343AF">
            <w:pPr>
              <w:jc w:val="right"/>
            </w:pPr>
            <w:r>
              <w:t>71.47</w:t>
            </w:r>
          </w:p>
        </w:tc>
      </w:tr>
      <w:tr w:rsidR="006343AF" w14:paraId="636E1460" w14:textId="77777777" w:rsidTr="006343AF">
        <w:trPr>
          <w:jc w:val="center"/>
        </w:trPr>
        <w:tc>
          <w:tcPr>
            <w:tcW w:w="3168" w:type="dxa"/>
          </w:tcPr>
          <w:p w14:paraId="6C3C0A17" w14:textId="24BDF957" w:rsidR="006343AF" w:rsidRDefault="006343AF" w:rsidP="0010330D">
            <w:r>
              <w:t>First State Bank</w:t>
            </w:r>
          </w:p>
        </w:tc>
        <w:tc>
          <w:tcPr>
            <w:tcW w:w="1440" w:type="dxa"/>
          </w:tcPr>
          <w:p w14:paraId="565C0306" w14:textId="367A4C70" w:rsidR="006343AF" w:rsidRDefault="00861424" w:rsidP="006343AF">
            <w:pPr>
              <w:jc w:val="right"/>
            </w:pPr>
            <w:r>
              <w:t>1,879.10</w:t>
            </w:r>
          </w:p>
        </w:tc>
        <w:tc>
          <w:tcPr>
            <w:tcW w:w="360" w:type="dxa"/>
          </w:tcPr>
          <w:p w14:paraId="22ECE1F6" w14:textId="77777777" w:rsidR="006343AF" w:rsidRDefault="006343AF" w:rsidP="0010330D"/>
        </w:tc>
        <w:tc>
          <w:tcPr>
            <w:tcW w:w="3168" w:type="dxa"/>
          </w:tcPr>
          <w:p w14:paraId="74A5599B" w14:textId="6A178AE2" w:rsidR="006343AF" w:rsidRDefault="00646CE9" w:rsidP="0010330D">
            <w:r>
              <w:t>USPS</w:t>
            </w:r>
          </w:p>
        </w:tc>
        <w:tc>
          <w:tcPr>
            <w:tcW w:w="1440" w:type="dxa"/>
          </w:tcPr>
          <w:p w14:paraId="066B74D7" w14:textId="07E50BF2" w:rsidR="006343AF" w:rsidRDefault="00861424" w:rsidP="006343AF">
            <w:pPr>
              <w:jc w:val="right"/>
            </w:pPr>
            <w:r>
              <w:t>232.00</w:t>
            </w:r>
          </w:p>
        </w:tc>
      </w:tr>
      <w:tr w:rsidR="006343AF" w14:paraId="67D4A7D4" w14:textId="77777777" w:rsidTr="006343AF">
        <w:trPr>
          <w:jc w:val="center"/>
        </w:trPr>
        <w:tc>
          <w:tcPr>
            <w:tcW w:w="3168" w:type="dxa"/>
          </w:tcPr>
          <w:p w14:paraId="11109087" w14:textId="4C5A3A91" w:rsidR="006343AF" w:rsidRDefault="006343AF" w:rsidP="0010330D">
            <w:r>
              <w:t>Holdrege Daily Citizen</w:t>
            </w:r>
          </w:p>
        </w:tc>
        <w:tc>
          <w:tcPr>
            <w:tcW w:w="1440" w:type="dxa"/>
          </w:tcPr>
          <w:p w14:paraId="438542DD" w14:textId="7C24FCAE" w:rsidR="006343AF" w:rsidRDefault="00861424" w:rsidP="006343AF">
            <w:pPr>
              <w:jc w:val="right"/>
            </w:pPr>
            <w:r>
              <w:t>227.92</w:t>
            </w:r>
          </w:p>
        </w:tc>
        <w:tc>
          <w:tcPr>
            <w:tcW w:w="360" w:type="dxa"/>
          </w:tcPr>
          <w:p w14:paraId="6A62FE7C" w14:textId="77777777" w:rsidR="006343AF" w:rsidRDefault="006343AF" w:rsidP="0010330D"/>
        </w:tc>
        <w:tc>
          <w:tcPr>
            <w:tcW w:w="3168" w:type="dxa"/>
          </w:tcPr>
          <w:p w14:paraId="72C9D1F5" w14:textId="7B0828A9" w:rsidR="006343AF" w:rsidRDefault="00646CE9" w:rsidP="0010330D">
            <w:r>
              <w:t>Village of Bertrand</w:t>
            </w:r>
          </w:p>
        </w:tc>
        <w:tc>
          <w:tcPr>
            <w:tcW w:w="1440" w:type="dxa"/>
          </w:tcPr>
          <w:p w14:paraId="438887F5" w14:textId="35216547" w:rsidR="006343AF" w:rsidRDefault="00861424" w:rsidP="006343AF">
            <w:pPr>
              <w:jc w:val="right"/>
            </w:pPr>
            <w:r>
              <w:t>511.70</w:t>
            </w:r>
          </w:p>
        </w:tc>
      </w:tr>
      <w:tr w:rsidR="006343AF" w14:paraId="1265D90E" w14:textId="77777777" w:rsidTr="006343AF">
        <w:trPr>
          <w:jc w:val="center"/>
        </w:trPr>
        <w:tc>
          <w:tcPr>
            <w:tcW w:w="3168" w:type="dxa"/>
          </w:tcPr>
          <w:p w14:paraId="64376A72" w14:textId="679B56C7" w:rsidR="006343AF" w:rsidRDefault="006343AF" w:rsidP="0010330D">
            <w:r>
              <w:t>Holdrege Pharmacy</w:t>
            </w:r>
          </w:p>
        </w:tc>
        <w:tc>
          <w:tcPr>
            <w:tcW w:w="1440" w:type="dxa"/>
          </w:tcPr>
          <w:p w14:paraId="3CFB8FF9" w14:textId="42686391" w:rsidR="006343AF" w:rsidRDefault="00861424" w:rsidP="006343AF">
            <w:pPr>
              <w:jc w:val="right"/>
            </w:pPr>
            <w:r>
              <w:t>1,055.07</w:t>
            </w:r>
          </w:p>
        </w:tc>
        <w:tc>
          <w:tcPr>
            <w:tcW w:w="360" w:type="dxa"/>
          </w:tcPr>
          <w:p w14:paraId="19CF2744" w14:textId="77777777" w:rsidR="006343AF" w:rsidRDefault="006343AF" w:rsidP="0010330D"/>
        </w:tc>
        <w:tc>
          <w:tcPr>
            <w:tcW w:w="3168" w:type="dxa"/>
          </w:tcPr>
          <w:p w14:paraId="3B220D15" w14:textId="1CC1351F" w:rsidR="006343AF" w:rsidRDefault="00646CE9" w:rsidP="0010330D">
            <w:r>
              <w:t>WeCare</w:t>
            </w:r>
          </w:p>
        </w:tc>
        <w:tc>
          <w:tcPr>
            <w:tcW w:w="1440" w:type="dxa"/>
          </w:tcPr>
          <w:p w14:paraId="245CAD02" w14:textId="1A81EFED" w:rsidR="006343AF" w:rsidRDefault="00861424" w:rsidP="006343AF">
            <w:pPr>
              <w:jc w:val="right"/>
            </w:pPr>
            <w:r>
              <w:t>1,054.50</w:t>
            </w:r>
          </w:p>
        </w:tc>
      </w:tr>
      <w:tr w:rsidR="006343AF" w14:paraId="0A19FE05" w14:textId="77777777" w:rsidTr="00861424">
        <w:trPr>
          <w:jc w:val="center"/>
        </w:trPr>
        <w:tc>
          <w:tcPr>
            <w:tcW w:w="3168" w:type="dxa"/>
          </w:tcPr>
          <w:p w14:paraId="6844B1D2" w14:textId="6473CD5E" w:rsidR="006343AF" w:rsidRDefault="006343AF" w:rsidP="0010330D">
            <w:r>
              <w:t>McKesson</w:t>
            </w:r>
          </w:p>
        </w:tc>
        <w:tc>
          <w:tcPr>
            <w:tcW w:w="1440" w:type="dxa"/>
          </w:tcPr>
          <w:p w14:paraId="2E66A6EC" w14:textId="35F3633D" w:rsidR="006343AF" w:rsidRDefault="00861424" w:rsidP="006343AF">
            <w:pPr>
              <w:jc w:val="right"/>
            </w:pPr>
            <w:r>
              <w:t>3,791.27</w:t>
            </w:r>
          </w:p>
        </w:tc>
        <w:tc>
          <w:tcPr>
            <w:tcW w:w="360" w:type="dxa"/>
          </w:tcPr>
          <w:p w14:paraId="331E7936" w14:textId="77777777" w:rsidR="006343AF" w:rsidRDefault="006343AF" w:rsidP="0010330D"/>
        </w:tc>
        <w:tc>
          <w:tcPr>
            <w:tcW w:w="3168" w:type="dxa"/>
          </w:tcPr>
          <w:p w14:paraId="331CDF6A" w14:textId="4140A8BA" w:rsidR="006343AF" w:rsidRDefault="00646CE9" w:rsidP="0010330D">
            <w:r>
              <w:t>Woodward’s Disposal</w:t>
            </w:r>
          </w:p>
        </w:tc>
        <w:tc>
          <w:tcPr>
            <w:tcW w:w="1440" w:type="dxa"/>
            <w:tcBorders>
              <w:bottom w:val="single" w:sz="4" w:space="0" w:color="auto"/>
            </w:tcBorders>
          </w:tcPr>
          <w:p w14:paraId="75B3B454" w14:textId="36FF633B" w:rsidR="006343AF" w:rsidRDefault="00861424" w:rsidP="006343AF">
            <w:pPr>
              <w:jc w:val="right"/>
            </w:pPr>
            <w:r>
              <w:t>26.00</w:t>
            </w:r>
          </w:p>
        </w:tc>
      </w:tr>
      <w:tr w:rsidR="006343AF" w14:paraId="15A14DFF" w14:textId="77777777" w:rsidTr="00861424">
        <w:trPr>
          <w:jc w:val="center"/>
        </w:trPr>
        <w:tc>
          <w:tcPr>
            <w:tcW w:w="3168" w:type="dxa"/>
          </w:tcPr>
          <w:p w14:paraId="2232B0E7" w14:textId="2F9C2D05" w:rsidR="006343AF" w:rsidRDefault="006343AF" w:rsidP="0010330D">
            <w:r>
              <w:t>Midwest Automatic Sprinkler</w:t>
            </w:r>
          </w:p>
        </w:tc>
        <w:tc>
          <w:tcPr>
            <w:tcW w:w="1440" w:type="dxa"/>
          </w:tcPr>
          <w:p w14:paraId="0DB95268" w14:textId="490A7C24" w:rsidR="006343AF" w:rsidRDefault="00861424" w:rsidP="006343AF">
            <w:pPr>
              <w:jc w:val="right"/>
            </w:pPr>
            <w:r>
              <w:t>1,182.07</w:t>
            </w:r>
          </w:p>
        </w:tc>
        <w:tc>
          <w:tcPr>
            <w:tcW w:w="360" w:type="dxa"/>
          </w:tcPr>
          <w:p w14:paraId="199B1402" w14:textId="77777777" w:rsidR="006343AF" w:rsidRDefault="006343AF" w:rsidP="0010330D"/>
        </w:tc>
        <w:tc>
          <w:tcPr>
            <w:tcW w:w="3168" w:type="dxa"/>
          </w:tcPr>
          <w:p w14:paraId="6D5B5B5A" w14:textId="77777777" w:rsidR="006343AF" w:rsidRDefault="006343AF" w:rsidP="0010330D"/>
        </w:tc>
        <w:tc>
          <w:tcPr>
            <w:tcW w:w="1440" w:type="dxa"/>
            <w:tcBorders>
              <w:top w:val="single" w:sz="4" w:space="0" w:color="auto"/>
              <w:bottom w:val="single" w:sz="4" w:space="0" w:color="auto"/>
            </w:tcBorders>
          </w:tcPr>
          <w:p w14:paraId="64CC8899" w14:textId="43D4B4C5" w:rsidR="006343AF" w:rsidRPr="00861424" w:rsidRDefault="00861424" w:rsidP="006343AF">
            <w:pPr>
              <w:jc w:val="right"/>
              <w:rPr>
                <w:b/>
                <w:bCs/>
              </w:rPr>
            </w:pPr>
            <w:r w:rsidRPr="00861424">
              <w:rPr>
                <w:b/>
                <w:bCs/>
              </w:rPr>
              <w:t>53,532.53</w:t>
            </w:r>
          </w:p>
        </w:tc>
      </w:tr>
    </w:tbl>
    <w:p w14:paraId="5032AB29" w14:textId="680E97CE" w:rsidR="006343AF" w:rsidRDefault="00C72744" w:rsidP="0010330D">
      <w:pPr>
        <w:spacing w:after="0"/>
      </w:pPr>
      <w:r>
        <w:tab/>
        <w:t>Sam Reinke, Rick Berman, and Jeff Chase, Southern Power, gave their annual report to the Board. Reinke informed the Board that there will be a slight rate decrease in 2022. There has not been a rate increase since 2013. The Village of Bertrand had $636,991 in energy sales for 2021. Southern Power is still offering incentive programs for their customers. So</w:t>
      </w:r>
      <w:r w:rsidR="00227CC4">
        <w:t>me</w:t>
      </w:r>
      <w:r>
        <w:t xml:space="preserve"> of these include smart thermostats, h</w:t>
      </w:r>
      <w:r w:rsidR="00ED5615">
        <w:t>igh efficiency heat pump</w:t>
      </w:r>
      <w:r w:rsidR="00227CC4">
        <w:t>, and charge point station for electric cars.</w:t>
      </w:r>
    </w:p>
    <w:p w14:paraId="782CA32F" w14:textId="49070219" w:rsidR="00227CC4" w:rsidRDefault="00227CC4" w:rsidP="0010330D">
      <w:pPr>
        <w:spacing w:after="0"/>
      </w:pPr>
      <w:r>
        <w:tab/>
        <w:t xml:space="preserve">Aaron Long, </w:t>
      </w:r>
      <w:proofErr w:type="spellStart"/>
      <w:r>
        <w:t>FNIC</w:t>
      </w:r>
      <w:proofErr w:type="spellEnd"/>
      <w:r>
        <w:t>, presented the annual insurance review to the Board. He informed the Board that the property value was raised slightly. The cyber insurance coverage was lowered slightly.</w:t>
      </w:r>
    </w:p>
    <w:p w14:paraId="2CE853D2" w14:textId="7F0A4DDF" w:rsidR="00227CC4" w:rsidRDefault="00227CC4" w:rsidP="0010330D">
      <w:pPr>
        <w:spacing w:after="0"/>
      </w:pPr>
      <w:r>
        <w:tab/>
        <w:t>On a motion by Schroeder, seconded by Spiegel, a split in the January payables to Evans Repair in the amount of $142.72 was accepted. Voting Aye, Schroeder, Spiegel, Dahlgren, Wilcox. Abstaining, Evans.</w:t>
      </w:r>
    </w:p>
    <w:p w14:paraId="495A559A" w14:textId="331EC7FD" w:rsidR="00227CC4" w:rsidRDefault="00227CC4" w:rsidP="0010330D">
      <w:pPr>
        <w:spacing w:after="0"/>
      </w:pPr>
      <w:r>
        <w:tab/>
        <w:t>On a motion by Spiegel, seconded by Schroeder, the Contractor’s Application for Payment No. 6 in the amount of $98,463.60 to RMV Construction, as approved by JEO Consulting, was approved. Voting Aye, Spiegel, Schroeder, Dahlgren, Evans, Wilcox.</w:t>
      </w:r>
    </w:p>
    <w:p w14:paraId="3EEB12E8" w14:textId="643E6F79" w:rsidR="00227CC4" w:rsidRDefault="00227CC4" w:rsidP="0010330D">
      <w:pPr>
        <w:spacing w:after="0"/>
      </w:pPr>
      <w:r>
        <w:tab/>
        <w:t>On a motion by Schroeder, seconded by Spiegel, the construction of night lighting for the swimming pool project was approved at an amount not to exceed $55,000. Voting Aye, Schroeder, Spiegel, Dahlgren, Evans, Wilcox.</w:t>
      </w:r>
    </w:p>
    <w:p w14:paraId="4A475B16" w14:textId="11DACD25" w:rsidR="00227CC4" w:rsidRDefault="00227CC4" w:rsidP="0010330D">
      <w:pPr>
        <w:spacing w:after="0"/>
      </w:pPr>
      <w:r>
        <w:tab/>
        <w:t>Matt Gregg, Utilities Superintendent, gave his report to the Board. He stated that Sanitary Water Inspection done in January came back with zero deficiencies. This will be the sixth year in a row with no deficiencies. The sewer lagoon is at max capacity. The soil sampling for the lagoon will be done in the upcoming week. He suggested to the Board that once the Street Bond is paid off in March of 2022, those funds should be set aside for the repainting of the water tower. The construction at the pool project is continuing. Three layers of block have been laid for the bathhouse</w:t>
      </w:r>
      <w:r w:rsidR="001E3CD9">
        <w:t xml:space="preserve"> and the plumbing is almost complete.</w:t>
      </w:r>
    </w:p>
    <w:p w14:paraId="11FCBB24" w14:textId="4C4FA08F" w:rsidR="001E3CD9" w:rsidRDefault="001E3CD9" w:rsidP="0010330D">
      <w:pPr>
        <w:spacing w:after="0"/>
      </w:pPr>
      <w:r>
        <w:tab/>
        <w:t>Lori Vinzant, Village Clerk/Treasurer, gave her report to the Board. She informed the Board that the Pool Fundraiser had brought in close to $55,000 in proceeds for the pool project.</w:t>
      </w:r>
    </w:p>
    <w:p w14:paraId="25CF6624" w14:textId="26987FC4" w:rsidR="001E3CD9" w:rsidRDefault="001E3CD9" w:rsidP="0010330D">
      <w:pPr>
        <w:spacing w:after="0"/>
      </w:pPr>
      <w:r>
        <w:tab/>
        <w:t>The meeting adjourned at 8:17 PM.</w:t>
      </w:r>
    </w:p>
    <w:p w14:paraId="436A438A" w14:textId="5EADEDF5" w:rsidR="001E3CD9" w:rsidRDefault="001E3CD9" w:rsidP="0010330D">
      <w:pPr>
        <w:spacing w:after="0"/>
      </w:pPr>
    </w:p>
    <w:p w14:paraId="0A3482D1" w14:textId="1B8B3D75" w:rsidR="001E3CD9" w:rsidRDefault="001E3CD9" w:rsidP="0010330D">
      <w:pPr>
        <w:spacing w:after="0"/>
      </w:pPr>
    </w:p>
    <w:p w14:paraId="47C16774" w14:textId="3F4C6803" w:rsidR="001E3CD9" w:rsidRPr="001E3CD9" w:rsidRDefault="001E3CD9" w:rsidP="0010330D">
      <w:pPr>
        <w:spacing w:after="0"/>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br/>
        <w:t>Lori Vinzant, Village Clerk/Treasurer</w:t>
      </w:r>
      <w:r>
        <w:tab/>
      </w:r>
      <w:r>
        <w:tab/>
      </w:r>
      <w:r>
        <w:tab/>
      </w:r>
      <w:r>
        <w:tab/>
        <w:t>TJ Wilcox, Chairman of the Board</w:t>
      </w:r>
    </w:p>
    <w:sectPr w:rsidR="001E3CD9" w:rsidRPr="001E3CD9" w:rsidSect="001767A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0D"/>
    <w:rsid w:val="0010330D"/>
    <w:rsid w:val="001767AE"/>
    <w:rsid w:val="001E3CD9"/>
    <w:rsid w:val="00227CC4"/>
    <w:rsid w:val="00462DB5"/>
    <w:rsid w:val="00465D7B"/>
    <w:rsid w:val="005D252A"/>
    <w:rsid w:val="006343AF"/>
    <w:rsid w:val="00646CE9"/>
    <w:rsid w:val="006B274E"/>
    <w:rsid w:val="00861424"/>
    <w:rsid w:val="008C6AF4"/>
    <w:rsid w:val="00C72744"/>
    <w:rsid w:val="00ED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1D5C"/>
  <w15:chartTrackingRefBased/>
  <w15:docId w15:val="{AC48FF2D-14A0-4650-A757-DC6060FF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30D"/>
    <w:pPr>
      <w:keepNext/>
      <w:spacing w:after="0" w:line="240" w:lineRule="auto"/>
      <w:outlineLvl w:val="0"/>
    </w:pPr>
    <w:rPr>
      <w:b/>
      <w:bCs/>
      <w:u w:val="single"/>
    </w:rPr>
  </w:style>
  <w:style w:type="paragraph" w:styleId="Heading2">
    <w:name w:val="heading 2"/>
    <w:basedOn w:val="Normal"/>
    <w:next w:val="Normal"/>
    <w:link w:val="Heading2Char"/>
    <w:uiPriority w:val="9"/>
    <w:unhideWhenUsed/>
    <w:qFormat/>
    <w:rsid w:val="006343AF"/>
    <w:pPr>
      <w:keepNext/>
      <w:spacing w:after="0" w:line="24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330D"/>
    <w:rPr>
      <w:b/>
      <w:bCs/>
      <w:u w:val="single"/>
    </w:rPr>
  </w:style>
  <w:style w:type="character" w:customStyle="1" w:styleId="Heading2Char">
    <w:name w:val="Heading 2 Char"/>
    <w:basedOn w:val="DefaultParagraphFont"/>
    <w:link w:val="Heading2"/>
    <w:uiPriority w:val="9"/>
    <w:rsid w:val="006343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Vinzant</dc:creator>
  <cp:keywords/>
  <dc:description/>
  <cp:lastModifiedBy>Lori Vinzant</cp:lastModifiedBy>
  <cp:revision>3</cp:revision>
  <dcterms:created xsi:type="dcterms:W3CDTF">2022-02-24T19:53:00Z</dcterms:created>
  <dcterms:modified xsi:type="dcterms:W3CDTF">2022-02-24T19:55:00Z</dcterms:modified>
</cp:coreProperties>
</file>