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D78D" w14:textId="0F776BC6" w:rsidR="00402579" w:rsidRPr="00831F5D" w:rsidRDefault="00402579" w:rsidP="008461F8">
      <w:pPr>
        <w:spacing w:after="0"/>
        <w:jc w:val="center"/>
        <w:rPr>
          <w:rFonts w:cs="Times New Roman"/>
          <w:b/>
          <w:sz w:val="24"/>
          <w:szCs w:val="24"/>
        </w:rPr>
      </w:pPr>
      <w:bookmarkStart w:id="0" w:name="_Hlk505155230"/>
      <w:r w:rsidRPr="008461F8">
        <w:rPr>
          <w:rFonts w:cs="Times New Roman"/>
          <w:b/>
          <w:sz w:val="32"/>
          <w:szCs w:val="32"/>
        </w:rPr>
        <w:t>VILLAGE OF BERTRAND</w:t>
      </w:r>
      <w:r w:rsidRPr="008461F8">
        <w:rPr>
          <w:rFonts w:cs="Times New Roman"/>
          <w:b/>
          <w:sz w:val="32"/>
          <w:szCs w:val="32"/>
        </w:rPr>
        <w:br/>
        <w:t>Regular Scheduled Meeting</w:t>
      </w:r>
      <w:r w:rsidRPr="008461F8">
        <w:rPr>
          <w:rFonts w:cs="Times New Roman"/>
          <w:b/>
          <w:sz w:val="32"/>
          <w:szCs w:val="32"/>
        </w:rPr>
        <w:br/>
      </w:r>
      <w:r w:rsidR="001A2CC2" w:rsidRPr="008461F8">
        <w:rPr>
          <w:rFonts w:cs="Times New Roman"/>
          <w:b/>
          <w:sz w:val="32"/>
          <w:szCs w:val="32"/>
        </w:rPr>
        <w:t xml:space="preserve">Tuesday, </w:t>
      </w:r>
      <w:r w:rsidR="000E56A2">
        <w:rPr>
          <w:rFonts w:cs="Times New Roman"/>
          <w:b/>
          <w:sz w:val="32"/>
          <w:szCs w:val="32"/>
        </w:rPr>
        <w:t>March 8, 2022</w:t>
      </w:r>
      <w:r w:rsidRPr="008461F8">
        <w:rPr>
          <w:rFonts w:cs="Times New Roman"/>
          <w:b/>
          <w:sz w:val="32"/>
          <w:szCs w:val="32"/>
        </w:rPr>
        <w:br/>
      </w:r>
      <w:r w:rsidR="00BD1EFD">
        <w:rPr>
          <w:rFonts w:cs="Times New Roman"/>
          <w:b/>
          <w:sz w:val="32"/>
          <w:szCs w:val="32"/>
        </w:rPr>
        <w:t>7:30 PM</w:t>
      </w:r>
      <w:r w:rsidR="00E62571" w:rsidRPr="008461F8">
        <w:rPr>
          <w:rFonts w:cs="Times New Roman"/>
          <w:b/>
          <w:sz w:val="32"/>
          <w:szCs w:val="32"/>
        </w:rPr>
        <w:br/>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00E62571" w:rsidRPr="00831F5D">
        <w:rPr>
          <w:rFonts w:cs="Times New Roman"/>
          <w:b/>
          <w:sz w:val="24"/>
          <w:szCs w:val="24"/>
          <w:u w:val="single"/>
        </w:rPr>
        <w:tab/>
      </w:r>
      <w:r w:rsidRPr="00831F5D">
        <w:rPr>
          <w:rFonts w:cs="Times New Roman"/>
          <w:b/>
          <w:sz w:val="24"/>
          <w:szCs w:val="24"/>
          <w:u w:val="single"/>
        </w:rPr>
        <w:tab/>
      </w:r>
      <w:r w:rsidRPr="00831F5D">
        <w:rPr>
          <w:rFonts w:cs="Times New Roman"/>
          <w:b/>
          <w:sz w:val="24"/>
          <w:szCs w:val="24"/>
          <w:u w:val="single"/>
        </w:rPr>
        <w:tab/>
      </w:r>
      <w:r w:rsidR="009F7F74" w:rsidRPr="00831F5D">
        <w:rPr>
          <w:rFonts w:cs="Times New Roman"/>
          <w:b/>
          <w:sz w:val="24"/>
          <w:szCs w:val="24"/>
          <w:u w:val="single"/>
        </w:rPr>
        <w:tab/>
      </w:r>
      <w:r w:rsidR="009F7F74" w:rsidRPr="00831F5D">
        <w:rPr>
          <w:rFonts w:cs="Times New Roman"/>
          <w:b/>
          <w:sz w:val="24"/>
          <w:szCs w:val="24"/>
          <w:u w:val="single"/>
        </w:rPr>
        <w:tab/>
      </w:r>
      <w:r w:rsidR="009F7F74" w:rsidRPr="00831F5D">
        <w:rPr>
          <w:rFonts w:cs="Times New Roman"/>
          <w:b/>
          <w:sz w:val="24"/>
          <w:szCs w:val="24"/>
          <w:u w:val="single"/>
        </w:rPr>
        <w:tab/>
      </w:r>
      <w:r w:rsidRPr="00831F5D">
        <w:rPr>
          <w:rFonts w:cs="Times New Roman"/>
          <w:b/>
          <w:sz w:val="24"/>
          <w:szCs w:val="24"/>
        </w:rPr>
        <w:tab/>
      </w:r>
    </w:p>
    <w:p w14:paraId="24C93972" w14:textId="23CBACC6" w:rsidR="00402579" w:rsidRPr="008461F8" w:rsidRDefault="00402579" w:rsidP="00E62571">
      <w:pPr>
        <w:pStyle w:val="BodyText2"/>
        <w:rPr>
          <w:sz w:val="24"/>
          <w:szCs w:val="24"/>
        </w:rPr>
      </w:pPr>
      <w:r w:rsidRPr="008461F8">
        <w:rPr>
          <w:sz w:val="24"/>
          <w:szCs w:val="24"/>
        </w:rPr>
        <w:t>NOTICE OF REGULAR MEETING</w:t>
      </w:r>
      <w:r w:rsidRPr="008461F8">
        <w:rPr>
          <w:sz w:val="24"/>
          <w:szCs w:val="24"/>
        </w:rPr>
        <w:br/>
        <w:t xml:space="preserve">of the </w:t>
      </w:r>
      <w:r w:rsidRPr="008461F8">
        <w:rPr>
          <w:sz w:val="24"/>
          <w:szCs w:val="24"/>
        </w:rPr>
        <w:br/>
        <w:t>VILLAGE OF BERTRAND</w:t>
      </w:r>
    </w:p>
    <w:p w14:paraId="17EA68BE" w14:textId="4B5A682D" w:rsidR="00402579" w:rsidRPr="009F7F74" w:rsidRDefault="00BD1EFD" w:rsidP="00E62571">
      <w:pPr>
        <w:spacing w:after="0"/>
        <w:rPr>
          <w:rFonts w:cs="Times New Roman"/>
        </w:rPr>
      </w:pPr>
      <w:r w:rsidRPr="009F7F74">
        <w:rPr>
          <w:rFonts w:cs="Times New Roman"/>
          <w:b/>
        </w:rPr>
        <w:t xml:space="preserve">NOTICE IS HEREBY GIVEN </w:t>
      </w:r>
      <w:r w:rsidRPr="009F7F74">
        <w:rPr>
          <w:rFonts w:cs="Times New Roman"/>
        </w:rPr>
        <w:t xml:space="preserve">that the Regular Meeting of the Chairman and the Board of Trustees of the Village of Bertrand, Nebraska will be held at 7:30 PM on </w:t>
      </w:r>
      <w:r>
        <w:rPr>
          <w:rFonts w:cs="Times New Roman"/>
        </w:rPr>
        <w:t xml:space="preserve">Tuesday, </w:t>
      </w:r>
      <w:r w:rsidR="000E56A2">
        <w:rPr>
          <w:rFonts w:cs="Times New Roman"/>
        </w:rPr>
        <w:t>March</w:t>
      </w:r>
      <w:r>
        <w:rPr>
          <w:rFonts w:cs="Times New Roman"/>
        </w:rPr>
        <w:t xml:space="preserve"> 8, 2022,</w:t>
      </w:r>
      <w:r w:rsidRPr="009F7F74">
        <w:t xml:space="preserve"> </w:t>
      </w:r>
      <w:r w:rsidRPr="009F7F74">
        <w:rPr>
          <w:rFonts w:cs="Times New Roman"/>
        </w:rPr>
        <w:t xml:space="preserve">at the Village Hall, which meeting will be open to the public. Agenda for said meeting is kept continuously current and is available for public inspection at the Office of the Village Clerk. If there is an issue that you would like addressed, please contact the Village Office in advance of the meeting. </w:t>
      </w:r>
      <w:r w:rsidR="00C71BAE" w:rsidRPr="009F7F74">
        <w:rPr>
          <w:rFonts w:cs="Times New Roman"/>
        </w:rPr>
        <w:t xml:space="preserve"> </w:t>
      </w:r>
    </w:p>
    <w:p w14:paraId="010CB34F" w14:textId="316BEC58" w:rsidR="00402579" w:rsidRPr="00E62571" w:rsidRDefault="00402579" w:rsidP="00C71BAE">
      <w:pPr>
        <w:spacing w:after="0"/>
        <w:jc w:val="center"/>
        <w:rPr>
          <w:rFonts w:cs="Times New Roman"/>
          <w:b/>
          <w:sz w:val="16"/>
          <w:szCs w:val="16"/>
          <w:u w:val="single"/>
        </w:rPr>
      </w:pPr>
      <w:r w:rsidRPr="009F7F74">
        <w:rPr>
          <w:rFonts w:cs="Times New Roman"/>
        </w:rPr>
        <w:t>Lori Vinzant, Village Clerk</w:t>
      </w:r>
      <w:r w:rsidR="00E62571" w:rsidRPr="009F7F74">
        <w:rPr>
          <w:rFonts w:cs="Times New Roman"/>
        </w:rPr>
        <w:br/>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008461F8">
        <w:rPr>
          <w:rFonts w:cs="Times New Roman"/>
          <w:b/>
          <w:sz w:val="16"/>
          <w:szCs w:val="16"/>
          <w:u w:val="single"/>
        </w:rPr>
        <w:tab/>
      </w:r>
      <w:r w:rsidRPr="00E62571">
        <w:rPr>
          <w:rFonts w:cs="Times New Roman"/>
          <w:b/>
          <w:sz w:val="16"/>
          <w:szCs w:val="16"/>
          <w:u w:val="single"/>
        </w:rPr>
        <w:tab/>
      </w:r>
      <w:r w:rsid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r w:rsidRPr="00E62571">
        <w:rPr>
          <w:rFonts w:cs="Times New Roman"/>
          <w:b/>
          <w:sz w:val="16"/>
          <w:szCs w:val="16"/>
          <w:u w:val="single"/>
        </w:rPr>
        <w:tab/>
      </w:r>
      <w:bookmarkEnd w:id="0"/>
    </w:p>
    <w:p w14:paraId="7A7B0BA2" w14:textId="36DAB316" w:rsidR="00CC3F23" w:rsidRPr="00E62571" w:rsidRDefault="00CC3F23" w:rsidP="00CC3F23">
      <w:pPr>
        <w:pStyle w:val="BodyText"/>
      </w:pPr>
      <w:bookmarkStart w:id="1" w:name="_Hlk526230459"/>
      <w:r w:rsidRPr="00E62571">
        <w:t>Tentative Agenda</w:t>
      </w:r>
      <w:r w:rsidRPr="00E62571">
        <w:br/>
        <w:t>VILLAGE OF BERTRAND</w:t>
      </w:r>
      <w:r w:rsidRPr="00E62571">
        <w:br/>
      </w:r>
      <w:r w:rsidR="001A2CC2">
        <w:t xml:space="preserve">Tuesday, </w:t>
      </w:r>
      <w:r w:rsidR="000E56A2">
        <w:t>March</w:t>
      </w:r>
      <w:r w:rsidR="00BD1EFD">
        <w:t xml:space="preserve"> 8, 2022</w:t>
      </w:r>
      <w:r w:rsidRPr="00E62571">
        <w:br/>
      </w:r>
      <w:r w:rsidR="00BD1EFD">
        <w:t>7:30 PM</w:t>
      </w:r>
    </w:p>
    <w:p w14:paraId="5D7A393D" w14:textId="6F2335ED" w:rsidR="00CC3F23" w:rsidRPr="008C109B" w:rsidRDefault="00CC3F23" w:rsidP="00CC3F23">
      <w:pPr>
        <w:pStyle w:val="ListParagraph"/>
        <w:numPr>
          <w:ilvl w:val="0"/>
          <w:numId w:val="3"/>
        </w:numPr>
        <w:tabs>
          <w:tab w:val="left" w:pos="8280"/>
        </w:tabs>
        <w:ind w:right="1080"/>
        <w:rPr>
          <w:rFonts w:cstheme="minorHAnsi"/>
        </w:rPr>
      </w:pPr>
      <w:r w:rsidRPr="008C109B">
        <w:rPr>
          <w:rFonts w:cstheme="minorHAnsi"/>
        </w:rPr>
        <w:t>Call Regular Meeting to Order</w:t>
      </w:r>
      <w:r w:rsidR="009277E1">
        <w:rPr>
          <w:rFonts w:cstheme="minorHAnsi"/>
        </w:rPr>
        <w:t>;</w:t>
      </w:r>
    </w:p>
    <w:p w14:paraId="34F2CEE0" w14:textId="34D8AC80" w:rsidR="00CC3F23" w:rsidRPr="008C109B" w:rsidRDefault="00CC3F23" w:rsidP="00CC3F23">
      <w:pPr>
        <w:pStyle w:val="ListParagraph"/>
        <w:numPr>
          <w:ilvl w:val="0"/>
          <w:numId w:val="3"/>
        </w:numPr>
        <w:tabs>
          <w:tab w:val="left" w:pos="8280"/>
        </w:tabs>
        <w:ind w:right="1080"/>
        <w:rPr>
          <w:rFonts w:cstheme="minorHAnsi"/>
        </w:rPr>
      </w:pPr>
      <w:r w:rsidRPr="008C109B">
        <w:rPr>
          <w:rFonts w:cstheme="minorHAnsi"/>
        </w:rPr>
        <w:t>Open Meetings Law</w:t>
      </w:r>
      <w:r w:rsidR="009277E1">
        <w:rPr>
          <w:rFonts w:cstheme="minorHAnsi"/>
        </w:rPr>
        <w:t>;</w:t>
      </w:r>
    </w:p>
    <w:p w14:paraId="61F72890" w14:textId="2E044784" w:rsidR="00CC3F23" w:rsidRDefault="00CC3F23" w:rsidP="00CC3F23">
      <w:pPr>
        <w:pStyle w:val="ListParagraph"/>
        <w:numPr>
          <w:ilvl w:val="0"/>
          <w:numId w:val="3"/>
        </w:numPr>
        <w:tabs>
          <w:tab w:val="left" w:pos="8280"/>
        </w:tabs>
        <w:ind w:right="1080"/>
        <w:rPr>
          <w:rFonts w:cstheme="minorHAnsi"/>
        </w:rPr>
      </w:pPr>
      <w:r w:rsidRPr="008C109B">
        <w:rPr>
          <w:rFonts w:cstheme="minorHAnsi"/>
        </w:rPr>
        <w:t>Sign Acknowledgement of Receipt of Meeting Notice</w:t>
      </w:r>
      <w:r w:rsidR="009277E1">
        <w:rPr>
          <w:rFonts w:cstheme="minorHAnsi"/>
        </w:rPr>
        <w:t>;</w:t>
      </w:r>
    </w:p>
    <w:p w14:paraId="75385290" w14:textId="51B37A91" w:rsidR="00B74E26" w:rsidRPr="00B74E26" w:rsidRDefault="00B74E26" w:rsidP="00CC3F23">
      <w:pPr>
        <w:pStyle w:val="ListParagraph"/>
        <w:numPr>
          <w:ilvl w:val="0"/>
          <w:numId w:val="3"/>
        </w:numPr>
        <w:tabs>
          <w:tab w:val="left" w:pos="8280"/>
        </w:tabs>
        <w:ind w:right="1080"/>
        <w:rPr>
          <w:rFonts w:cstheme="minorHAnsi"/>
        </w:rPr>
      </w:pPr>
      <w:r>
        <w:rPr>
          <w:rFonts w:cstheme="minorHAnsi"/>
          <w:b/>
          <w:bCs/>
        </w:rPr>
        <w:t>CONSENT AGENDA</w:t>
      </w:r>
    </w:p>
    <w:p w14:paraId="26870EDA" w14:textId="24069C04" w:rsidR="00B74E26" w:rsidRDefault="00B74E26" w:rsidP="008461F8">
      <w:pPr>
        <w:pStyle w:val="ListParagraph"/>
        <w:numPr>
          <w:ilvl w:val="1"/>
          <w:numId w:val="3"/>
        </w:numPr>
        <w:tabs>
          <w:tab w:val="left" w:pos="8280"/>
        </w:tabs>
        <w:ind w:left="1080" w:right="1080"/>
        <w:rPr>
          <w:rFonts w:cstheme="minorHAnsi"/>
        </w:rPr>
      </w:pPr>
      <w:r>
        <w:rPr>
          <w:rFonts w:cstheme="minorHAnsi"/>
        </w:rPr>
        <w:t xml:space="preserve">Approval of Minutes of Regular Meeting on </w:t>
      </w:r>
      <w:r w:rsidR="000E56A2">
        <w:rPr>
          <w:rFonts w:cstheme="minorHAnsi"/>
        </w:rPr>
        <w:t>February 8</w:t>
      </w:r>
      <w:r w:rsidR="00BD1EFD">
        <w:rPr>
          <w:rFonts w:cstheme="minorHAnsi"/>
        </w:rPr>
        <w:t>, 2022;</w:t>
      </w:r>
    </w:p>
    <w:p w14:paraId="5F441CBA" w14:textId="6845A94C" w:rsidR="00B74E26" w:rsidRDefault="00B74E26" w:rsidP="008461F8">
      <w:pPr>
        <w:pStyle w:val="ListParagraph"/>
        <w:numPr>
          <w:ilvl w:val="1"/>
          <w:numId w:val="3"/>
        </w:numPr>
        <w:tabs>
          <w:tab w:val="left" w:pos="8280"/>
        </w:tabs>
        <w:ind w:left="1080" w:right="1080"/>
        <w:rPr>
          <w:rFonts w:cstheme="minorHAnsi"/>
        </w:rPr>
      </w:pPr>
      <w:r>
        <w:rPr>
          <w:rFonts w:cstheme="minorHAnsi"/>
        </w:rPr>
        <w:t xml:space="preserve">Approval of Village Financials for </w:t>
      </w:r>
      <w:r w:rsidR="000E56A2">
        <w:rPr>
          <w:rFonts w:cstheme="minorHAnsi"/>
        </w:rPr>
        <w:t>February</w:t>
      </w:r>
      <w:r>
        <w:rPr>
          <w:rFonts w:cstheme="minorHAnsi"/>
        </w:rPr>
        <w:t>;</w:t>
      </w:r>
    </w:p>
    <w:p w14:paraId="594E2B4D" w14:textId="582EFD4D" w:rsidR="00B74E26" w:rsidRDefault="00B74E26" w:rsidP="008461F8">
      <w:pPr>
        <w:pStyle w:val="ListParagraph"/>
        <w:numPr>
          <w:ilvl w:val="1"/>
          <w:numId w:val="3"/>
        </w:numPr>
        <w:tabs>
          <w:tab w:val="left" w:pos="8280"/>
        </w:tabs>
        <w:ind w:left="1080" w:right="1080"/>
        <w:rPr>
          <w:rFonts w:cstheme="minorHAnsi"/>
        </w:rPr>
      </w:pPr>
      <w:r>
        <w:rPr>
          <w:rFonts w:cstheme="minorHAnsi"/>
        </w:rPr>
        <w:t xml:space="preserve">Approval of Village Payables for </w:t>
      </w:r>
      <w:r w:rsidR="000E56A2">
        <w:rPr>
          <w:rFonts w:cstheme="minorHAnsi"/>
        </w:rPr>
        <w:t>February</w:t>
      </w:r>
      <w:r>
        <w:rPr>
          <w:rFonts w:cstheme="minorHAnsi"/>
        </w:rPr>
        <w:t>;</w:t>
      </w:r>
    </w:p>
    <w:p w14:paraId="1448F2F7" w14:textId="47FC262E" w:rsidR="00B74E26" w:rsidRDefault="00B74E26" w:rsidP="008461F8">
      <w:pPr>
        <w:pStyle w:val="ListParagraph"/>
        <w:numPr>
          <w:ilvl w:val="1"/>
          <w:numId w:val="3"/>
        </w:numPr>
        <w:tabs>
          <w:tab w:val="left" w:pos="8280"/>
        </w:tabs>
        <w:ind w:left="1080" w:right="1080"/>
        <w:rPr>
          <w:rFonts w:cstheme="minorHAnsi"/>
        </w:rPr>
      </w:pPr>
      <w:r>
        <w:rPr>
          <w:rFonts w:cstheme="minorHAnsi"/>
        </w:rPr>
        <w:t xml:space="preserve">Approval of Village Employee Salaries for </w:t>
      </w:r>
      <w:r w:rsidR="000E56A2">
        <w:rPr>
          <w:rFonts w:cstheme="minorHAnsi"/>
        </w:rPr>
        <w:t>March</w:t>
      </w:r>
      <w:r>
        <w:rPr>
          <w:rFonts w:cstheme="minorHAnsi"/>
        </w:rPr>
        <w:t xml:space="preserve"> in an amount not to exceed $</w:t>
      </w:r>
      <w:r w:rsidR="001A2CC2">
        <w:rPr>
          <w:rFonts w:cstheme="minorHAnsi"/>
        </w:rPr>
        <w:t>2</w:t>
      </w:r>
      <w:r w:rsidR="00BD1EFD">
        <w:rPr>
          <w:rFonts w:cstheme="minorHAnsi"/>
        </w:rPr>
        <w:t>4</w:t>
      </w:r>
      <w:r w:rsidR="001A2CC2">
        <w:rPr>
          <w:rFonts w:cstheme="minorHAnsi"/>
        </w:rPr>
        <w:t>,000</w:t>
      </w:r>
      <w:r>
        <w:rPr>
          <w:rFonts w:cstheme="minorHAnsi"/>
        </w:rPr>
        <w:t>;</w:t>
      </w:r>
    </w:p>
    <w:p w14:paraId="15264110" w14:textId="676FE8E2" w:rsidR="000A3588" w:rsidRDefault="005E3C2B" w:rsidP="00CC3F23">
      <w:pPr>
        <w:pStyle w:val="ListParagraph"/>
        <w:numPr>
          <w:ilvl w:val="0"/>
          <w:numId w:val="3"/>
        </w:numPr>
        <w:tabs>
          <w:tab w:val="left" w:pos="8280"/>
        </w:tabs>
        <w:ind w:right="1080"/>
        <w:rPr>
          <w:rFonts w:cstheme="minorHAnsi"/>
        </w:rPr>
      </w:pPr>
      <w:r>
        <w:rPr>
          <w:rFonts w:cstheme="minorHAnsi"/>
          <w:b/>
          <w:bCs/>
        </w:rPr>
        <w:t>NURSING HOME</w:t>
      </w:r>
    </w:p>
    <w:p w14:paraId="5CD69467" w14:textId="464C0647" w:rsidR="00BD1EFD" w:rsidRDefault="00BD1EFD" w:rsidP="005E3C2B">
      <w:pPr>
        <w:pStyle w:val="ListParagraph"/>
        <w:numPr>
          <w:ilvl w:val="1"/>
          <w:numId w:val="3"/>
        </w:numPr>
        <w:tabs>
          <w:tab w:val="left" w:pos="8280"/>
        </w:tabs>
        <w:ind w:left="1080" w:right="1080"/>
        <w:rPr>
          <w:rFonts w:cstheme="minorHAnsi"/>
        </w:rPr>
      </w:pPr>
      <w:r>
        <w:rPr>
          <w:rFonts w:cstheme="minorHAnsi"/>
        </w:rPr>
        <w:t>Nursing Home Report;</w:t>
      </w:r>
    </w:p>
    <w:p w14:paraId="2E0ED71F" w14:textId="425B6133" w:rsidR="000A3588" w:rsidRDefault="000A3588" w:rsidP="005E3C2B">
      <w:pPr>
        <w:pStyle w:val="ListParagraph"/>
        <w:numPr>
          <w:ilvl w:val="1"/>
          <w:numId w:val="3"/>
        </w:numPr>
        <w:tabs>
          <w:tab w:val="left" w:pos="8280"/>
        </w:tabs>
        <w:ind w:left="1080" w:right="1080"/>
        <w:rPr>
          <w:rFonts w:cstheme="minorHAnsi"/>
        </w:rPr>
      </w:pPr>
      <w:r>
        <w:rPr>
          <w:rFonts w:cstheme="minorHAnsi"/>
        </w:rPr>
        <w:t xml:space="preserve">Nursing Home Financials for </w:t>
      </w:r>
      <w:r w:rsidR="000E56A2">
        <w:rPr>
          <w:rFonts w:cstheme="minorHAnsi"/>
        </w:rPr>
        <w:t>January</w:t>
      </w:r>
      <w:r>
        <w:rPr>
          <w:rFonts w:cstheme="minorHAnsi"/>
        </w:rPr>
        <w:t>;</w:t>
      </w:r>
    </w:p>
    <w:p w14:paraId="4FAA6D57" w14:textId="796D257E" w:rsidR="000A3588" w:rsidRDefault="000A3588" w:rsidP="005E3C2B">
      <w:pPr>
        <w:pStyle w:val="ListParagraph"/>
        <w:numPr>
          <w:ilvl w:val="1"/>
          <w:numId w:val="3"/>
        </w:numPr>
        <w:tabs>
          <w:tab w:val="left" w:pos="8280"/>
        </w:tabs>
        <w:ind w:left="1080" w:right="1080"/>
        <w:rPr>
          <w:rFonts w:cstheme="minorHAnsi"/>
        </w:rPr>
      </w:pPr>
      <w:r>
        <w:rPr>
          <w:rFonts w:cstheme="minorHAnsi"/>
        </w:rPr>
        <w:t xml:space="preserve">Nursing Home Payables for </w:t>
      </w:r>
      <w:r w:rsidR="000E56A2">
        <w:rPr>
          <w:rFonts w:cstheme="minorHAnsi"/>
        </w:rPr>
        <w:t>March</w:t>
      </w:r>
      <w:r>
        <w:rPr>
          <w:rFonts w:cstheme="minorHAnsi"/>
        </w:rPr>
        <w:t>;</w:t>
      </w:r>
    </w:p>
    <w:p w14:paraId="29524C38" w14:textId="68F6146F" w:rsidR="000A3588" w:rsidRDefault="000A3588" w:rsidP="005E3C2B">
      <w:pPr>
        <w:pStyle w:val="ListParagraph"/>
        <w:numPr>
          <w:ilvl w:val="1"/>
          <w:numId w:val="3"/>
        </w:numPr>
        <w:tabs>
          <w:tab w:val="left" w:pos="8280"/>
        </w:tabs>
        <w:ind w:left="1080" w:right="1080"/>
        <w:rPr>
          <w:rFonts w:cstheme="minorHAnsi"/>
        </w:rPr>
      </w:pPr>
      <w:r>
        <w:rPr>
          <w:rFonts w:cstheme="minorHAnsi"/>
        </w:rPr>
        <w:t xml:space="preserve">Nursing Home Employee Salaries for </w:t>
      </w:r>
      <w:r w:rsidR="000E56A2">
        <w:rPr>
          <w:rFonts w:cstheme="minorHAnsi"/>
        </w:rPr>
        <w:t>April</w:t>
      </w:r>
      <w:r>
        <w:rPr>
          <w:rFonts w:cstheme="minorHAnsi"/>
        </w:rPr>
        <w:t>;</w:t>
      </w:r>
    </w:p>
    <w:p w14:paraId="360AC144" w14:textId="6D99B140" w:rsidR="008243AF" w:rsidRPr="00BD1EFD" w:rsidRDefault="000A3588" w:rsidP="008243AF">
      <w:pPr>
        <w:pStyle w:val="ListParagraph"/>
        <w:numPr>
          <w:ilvl w:val="0"/>
          <w:numId w:val="3"/>
        </w:numPr>
        <w:tabs>
          <w:tab w:val="left" w:pos="8280"/>
        </w:tabs>
        <w:ind w:right="1080"/>
        <w:rPr>
          <w:rFonts w:cstheme="minorHAnsi"/>
        </w:rPr>
      </w:pPr>
      <w:r>
        <w:rPr>
          <w:rFonts w:cstheme="minorHAnsi"/>
          <w:b/>
          <w:bCs/>
        </w:rPr>
        <w:t>GUESTS</w:t>
      </w:r>
    </w:p>
    <w:p w14:paraId="09AFD4CD" w14:textId="09F6BD01" w:rsidR="00230F72" w:rsidRPr="00230F72" w:rsidRDefault="00230F72" w:rsidP="00230F72">
      <w:pPr>
        <w:pStyle w:val="ListParagraph"/>
        <w:numPr>
          <w:ilvl w:val="0"/>
          <w:numId w:val="3"/>
        </w:numPr>
        <w:tabs>
          <w:tab w:val="left" w:pos="8280"/>
        </w:tabs>
        <w:ind w:right="1080"/>
        <w:rPr>
          <w:rFonts w:cstheme="minorHAnsi"/>
        </w:rPr>
      </w:pPr>
      <w:bookmarkStart w:id="2" w:name="_Hlk513022444"/>
      <w:r>
        <w:rPr>
          <w:rFonts w:cstheme="minorHAnsi"/>
          <w:b/>
          <w:bCs/>
        </w:rPr>
        <w:t>BUSINESS</w:t>
      </w:r>
    </w:p>
    <w:p w14:paraId="0BD3A3A6" w14:textId="30717DC7" w:rsidR="000E56A2" w:rsidRDefault="000E56A2" w:rsidP="000E56A2">
      <w:pPr>
        <w:pStyle w:val="ListParagraph"/>
        <w:numPr>
          <w:ilvl w:val="1"/>
          <w:numId w:val="3"/>
        </w:numPr>
        <w:tabs>
          <w:tab w:val="left" w:pos="8280"/>
        </w:tabs>
        <w:ind w:left="1080" w:right="90"/>
        <w:rPr>
          <w:rFonts w:cstheme="minorHAnsi"/>
        </w:rPr>
      </w:pPr>
      <w:r>
        <w:rPr>
          <w:rFonts w:cstheme="minorHAnsi"/>
        </w:rPr>
        <w:t>Review recommendations from Planning Commission;</w:t>
      </w:r>
    </w:p>
    <w:p w14:paraId="3657E273" w14:textId="0CF300C1" w:rsidR="00581685" w:rsidRDefault="00581685" w:rsidP="000E56A2">
      <w:pPr>
        <w:pStyle w:val="ListParagraph"/>
        <w:numPr>
          <w:ilvl w:val="1"/>
          <w:numId w:val="3"/>
        </w:numPr>
        <w:tabs>
          <w:tab w:val="left" w:pos="8280"/>
        </w:tabs>
        <w:ind w:left="1080" w:right="90"/>
        <w:rPr>
          <w:rFonts w:cstheme="minorHAnsi"/>
        </w:rPr>
      </w:pPr>
      <w:r>
        <w:rPr>
          <w:rFonts w:cstheme="minorHAnsi"/>
        </w:rPr>
        <w:t xml:space="preserve">Report, discussion, and action </w:t>
      </w:r>
      <w:r w:rsidR="000E56A2">
        <w:rPr>
          <w:rFonts w:cstheme="minorHAnsi"/>
        </w:rPr>
        <w:t>on Ordinance No. 751 regarding the re-zoning of the property located at 510 Marshall Avenue;</w:t>
      </w:r>
    </w:p>
    <w:p w14:paraId="6170AE33" w14:textId="1699E870" w:rsidR="000E56A2" w:rsidRDefault="000E56A2" w:rsidP="000E56A2">
      <w:pPr>
        <w:pStyle w:val="ListParagraph"/>
        <w:numPr>
          <w:ilvl w:val="1"/>
          <w:numId w:val="3"/>
        </w:numPr>
        <w:tabs>
          <w:tab w:val="left" w:pos="8280"/>
        </w:tabs>
        <w:ind w:left="1080" w:right="90"/>
        <w:rPr>
          <w:rFonts w:cstheme="minorHAnsi"/>
        </w:rPr>
      </w:pPr>
      <w:r>
        <w:rPr>
          <w:rFonts w:cstheme="minorHAnsi"/>
        </w:rPr>
        <w:t>Report, discussion, and action regarding the purchase of pool equipment for the swimming pool;</w:t>
      </w:r>
    </w:p>
    <w:p w14:paraId="2976BE78" w14:textId="53D4C493" w:rsidR="000E56A2" w:rsidRPr="00581685" w:rsidRDefault="000E56A2" w:rsidP="000E56A2">
      <w:pPr>
        <w:pStyle w:val="ListParagraph"/>
        <w:numPr>
          <w:ilvl w:val="1"/>
          <w:numId w:val="3"/>
        </w:numPr>
        <w:tabs>
          <w:tab w:val="left" w:pos="8280"/>
        </w:tabs>
        <w:ind w:left="1080" w:right="90"/>
        <w:rPr>
          <w:rFonts w:cstheme="minorHAnsi"/>
        </w:rPr>
      </w:pPr>
      <w:r>
        <w:rPr>
          <w:rFonts w:cstheme="minorHAnsi"/>
        </w:rPr>
        <w:t>Report, discussion, and possible action regarding the review of abated properties throughout the Village;</w:t>
      </w:r>
    </w:p>
    <w:p w14:paraId="3D9D3F0D" w14:textId="24861A30" w:rsidR="001A34E4" w:rsidRPr="000E56A2" w:rsidRDefault="001A34E4" w:rsidP="00CC3F23">
      <w:pPr>
        <w:pStyle w:val="ListParagraph"/>
        <w:numPr>
          <w:ilvl w:val="0"/>
          <w:numId w:val="3"/>
        </w:numPr>
        <w:tabs>
          <w:tab w:val="left" w:pos="8280"/>
        </w:tabs>
        <w:ind w:right="1080"/>
        <w:rPr>
          <w:rFonts w:cstheme="minorHAnsi"/>
        </w:rPr>
      </w:pPr>
      <w:r>
        <w:rPr>
          <w:rFonts w:cstheme="minorHAnsi"/>
          <w:b/>
          <w:bCs/>
        </w:rPr>
        <w:t>PERMITS</w:t>
      </w:r>
    </w:p>
    <w:p w14:paraId="47A774A9" w14:textId="1B8F50A8" w:rsidR="000E56A2" w:rsidRPr="00AD5EDC" w:rsidRDefault="000E56A2" w:rsidP="000E56A2">
      <w:pPr>
        <w:pStyle w:val="ListParagraph"/>
        <w:numPr>
          <w:ilvl w:val="1"/>
          <w:numId w:val="3"/>
        </w:numPr>
        <w:tabs>
          <w:tab w:val="left" w:pos="8280"/>
        </w:tabs>
        <w:ind w:left="1080" w:right="90"/>
        <w:rPr>
          <w:rFonts w:cstheme="minorHAnsi"/>
        </w:rPr>
      </w:pPr>
      <w:r>
        <w:rPr>
          <w:rFonts w:cstheme="minorHAnsi"/>
        </w:rPr>
        <w:t>Report, discussion, and action regarding the Building Permit request from SJM International to installing a new concrete pad within compound to install equipment cabinets and adding new equipment on the existing tower</w:t>
      </w:r>
    </w:p>
    <w:p w14:paraId="51D94086" w14:textId="0806DA70" w:rsidR="00CC3F23" w:rsidRPr="0053303F" w:rsidRDefault="00CC3F23" w:rsidP="00CC3F23">
      <w:pPr>
        <w:pStyle w:val="ListParagraph"/>
        <w:numPr>
          <w:ilvl w:val="0"/>
          <w:numId w:val="3"/>
        </w:numPr>
        <w:tabs>
          <w:tab w:val="left" w:pos="8280"/>
        </w:tabs>
        <w:ind w:right="1080"/>
        <w:rPr>
          <w:rFonts w:cstheme="minorHAnsi"/>
        </w:rPr>
      </w:pPr>
      <w:r>
        <w:rPr>
          <w:rFonts w:cstheme="minorHAnsi"/>
          <w:b/>
        </w:rPr>
        <w:t>REPORTS</w:t>
      </w:r>
    </w:p>
    <w:p w14:paraId="2E3EBCC8" w14:textId="6C5A2393" w:rsidR="00072058" w:rsidRDefault="00072058" w:rsidP="008461F8">
      <w:pPr>
        <w:pStyle w:val="ListParagraph"/>
        <w:numPr>
          <w:ilvl w:val="1"/>
          <w:numId w:val="3"/>
        </w:numPr>
        <w:tabs>
          <w:tab w:val="left" w:pos="8280"/>
        </w:tabs>
        <w:ind w:left="1080" w:right="1080"/>
        <w:rPr>
          <w:rFonts w:cstheme="minorHAnsi"/>
        </w:rPr>
      </w:pPr>
      <w:r>
        <w:rPr>
          <w:rFonts w:cstheme="minorHAnsi"/>
        </w:rPr>
        <w:t>Village Ordinance Officer;</w:t>
      </w:r>
    </w:p>
    <w:p w14:paraId="168D3CD5" w14:textId="709C10D5" w:rsidR="00CC3F23" w:rsidRDefault="00CC3F23" w:rsidP="008461F8">
      <w:pPr>
        <w:pStyle w:val="ListParagraph"/>
        <w:numPr>
          <w:ilvl w:val="1"/>
          <w:numId w:val="3"/>
        </w:numPr>
        <w:tabs>
          <w:tab w:val="left" w:pos="8280"/>
        </w:tabs>
        <w:ind w:left="1080" w:right="1080"/>
        <w:rPr>
          <w:rFonts w:cstheme="minorHAnsi"/>
        </w:rPr>
      </w:pPr>
      <w:r>
        <w:rPr>
          <w:rFonts w:cstheme="minorHAnsi"/>
        </w:rPr>
        <w:t>Village Superintendent;</w:t>
      </w:r>
    </w:p>
    <w:p w14:paraId="4031DB4D" w14:textId="1E5E3D16" w:rsidR="002B510E" w:rsidRPr="002B510E" w:rsidRDefault="00CC3F23" w:rsidP="002B510E">
      <w:pPr>
        <w:pStyle w:val="ListParagraph"/>
        <w:numPr>
          <w:ilvl w:val="1"/>
          <w:numId w:val="3"/>
        </w:numPr>
        <w:tabs>
          <w:tab w:val="left" w:pos="8280"/>
        </w:tabs>
        <w:ind w:left="1080" w:right="1080"/>
        <w:rPr>
          <w:rFonts w:cstheme="minorHAnsi"/>
        </w:rPr>
      </w:pPr>
      <w:r>
        <w:rPr>
          <w:rFonts w:cstheme="minorHAnsi"/>
        </w:rPr>
        <w:t>Village Clerk;</w:t>
      </w:r>
    </w:p>
    <w:p w14:paraId="5ACA456A" w14:textId="77777777" w:rsidR="00CC3F23" w:rsidRDefault="00CC3F23" w:rsidP="008461F8">
      <w:pPr>
        <w:pStyle w:val="ListParagraph"/>
        <w:numPr>
          <w:ilvl w:val="1"/>
          <w:numId w:val="3"/>
        </w:numPr>
        <w:tabs>
          <w:tab w:val="left" w:pos="8280"/>
        </w:tabs>
        <w:ind w:left="1080" w:right="1080"/>
        <w:rPr>
          <w:rFonts w:cstheme="minorHAnsi"/>
        </w:rPr>
      </w:pPr>
      <w:r>
        <w:rPr>
          <w:rFonts w:cstheme="minorHAnsi"/>
        </w:rPr>
        <w:t>Trustee Committees;</w:t>
      </w:r>
    </w:p>
    <w:p w14:paraId="53EB9D43" w14:textId="24F556C9" w:rsidR="00CC3F23" w:rsidRPr="00E62571" w:rsidRDefault="00CC3F23" w:rsidP="008461F8">
      <w:pPr>
        <w:pStyle w:val="ListParagraph"/>
        <w:numPr>
          <w:ilvl w:val="1"/>
          <w:numId w:val="3"/>
        </w:numPr>
        <w:tabs>
          <w:tab w:val="left" w:pos="8280"/>
        </w:tabs>
        <w:ind w:left="1080" w:right="1080"/>
        <w:rPr>
          <w:rFonts w:cstheme="minorHAnsi"/>
        </w:rPr>
      </w:pPr>
      <w:r>
        <w:rPr>
          <w:rFonts w:cstheme="minorHAnsi"/>
        </w:rPr>
        <w:t>Other Reports.</w:t>
      </w:r>
      <w:bookmarkEnd w:id="1"/>
      <w:bookmarkEnd w:id="2"/>
    </w:p>
    <w:sectPr w:rsidR="00CC3F23" w:rsidRPr="00E62571" w:rsidSect="00E62571">
      <w:footerReference w:type="default" r:id="rId7"/>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182E" w14:textId="77777777" w:rsidR="00BA0C09" w:rsidRDefault="00BA0C09" w:rsidP="00BA0C09">
      <w:pPr>
        <w:spacing w:after="0" w:line="240" w:lineRule="auto"/>
      </w:pPr>
      <w:r>
        <w:separator/>
      </w:r>
    </w:p>
  </w:endnote>
  <w:endnote w:type="continuationSeparator" w:id="0">
    <w:p w14:paraId="62C2CDB7" w14:textId="77777777" w:rsidR="00BA0C09" w:rsidRDefault="00BA0C09" w:rsidP="00BA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B0A2" w14:textId="77777777" w:rsidR="00BA0C09" w:rsidRDefault="00BA0C09" w:rsidP="00BA0C09">
    <w:pPr>
      <w:rPr>
        <w:rFonts w:cs="Times New Roman"/>
        <w:b/>
      </w:rPr>
    </w:pPr>
    <w:r w:rsidRPr="00B26D87">
      <w:rPr>
        <w:rFonts w:cs="Times New Roman"/>
        <w:b/>
      </w:rPr>
      <w:t>“The Board will review the above matters and take such action as they deem appropriate.”</w:t>
    </w:r>
    <w:r w:rsidRPr="00B26D87">
      <w:rPr>
        <w:rFonts w:cs="Times New Roman"/>
        <w:b/>
      </w:rPr>
      <w:br/>
      <w:t>**The Board reserves the right to adjourn into executive session pursuant to State Stature 84-1410.</w:t>
    </w:r>
  </w:p>
  <w:p w14:paraId="756A1900" w14:textId="77777777" w:rsidR="00BA0C09" w:rsidRDefault="00BA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AB0B" w14:textId="77777777" w:rsidR="00BA0C09" w:rsidRDefault="00BA0C09" w:rsidP="00BA0C09">
      <w:pPr>
        <w:spacing w:after="0" w:line="240" w:lineRule="auto"/>
      </w:pPr>
      <w:r>
        <w:separator/>
      </w:r>
    </w:p>
  </w:footnote>
  <w:footnote w:type="continuationSeparator" w:id="0">
    <w:p w14:paraId="2FEDF647" w14:textId="77777777" w:rsidR="00BA0C09" w:rsidRDefault="00BA0C09" w:rsidP="00BA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3F6E"/>
    <w:multiLevelType w:val="hybridMultilevel"/>
    <w:tmpl w:val="704E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57164"/>
    <w:multiLevelType w:val="hybridMultilevel"/>
    <w:tmpl w:val="D1DE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55E05"/>
    <w:multiLevelType w:val="hybridMultilevel"/>
    <w:tmpl w:val="71E24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E3C5B"/>
    <w:multiLevelType w:val="hybridMultilevel"/>
    <w:tmpl w:val="09568692"/>
    <w:lvl w:ilvl="0" w:tplc="0409000F">
      <w:start w:val="1"/>
      <w:numFmt w:val="decimal"/>
      <w:lvlText w:val="%1."/>
      <w:lvlJc w:val="left"/>
      <w:pPr>
        <w:ind w:left="720" w:hanging="360"/>
      </w:pPr>
      <w:rPr>
        <w:rFonts w:hint="default"/>
      </w:rPr>
    </w:lvl>
    <w:lvl w:ilvl="1" w:tplc="0D282B5C">
      <w:start w:val="3"/>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37CE1"/>
    <w:multiLevelType w:val="hybridMultilevel"/>
    <w:tmpl w:val="25C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D3749"/>
    <w:multiLevelType w:val="hybridMultilevel"/>
    <w:tmpl w:val="C02CF038"/>
    <w:lvl w:ilvl="0" w:tplc="0836429C">
      <w:numFmt w:val="bullet"/>
      <w:lvlText w:val=""/>
      <w:lvlJc w:val="left"/>
      <w:pPr>
        <w:ind w:left="1080" w:hanging="360"/>
      </w:pPr>
      <w:rPr>
        <w:rFonts w:ascii="Symbol" w:eastAsiaTheme="minorHAns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5F"/>
    <w:rsid w:val="00072058"/>
    <w:rsid w:val="00085F8C"/>
    <w:rsid w:val="000A3588"/>
    <w:rsid w:val="000A40FD"/>
    <w:rsid w:val="000A44E1"/>
    <w:rsid w:val="000B6A91"/>
    <w:rsid w:val="000E56A2"/>
    <w:rsid w:val="0012623A"/>
    <w:rsid w:val="001A2CC2"/>
    <w:rsid w:val="001A34E4"/>
    <w:rsid w:val="001C21D7"/>
    <w:rsid w:val="00215BA9"/>
    <w:rsid w:val="00230F72"/>
    <w:rsid w:val="002546D7"/>
    <w:rsid w:val="002802C1"/>
    <w:rsid w:val="002B510E"/>
    <w:rsid w:val="002E4364"/>
    <w:rsid w:val="002F74EB"/>
    <w:rsid w:val="00324757"/>
    <w:rsid w:val="00382DDE"/>
    <w:rsid w:val="00402579"/>
    <w:rsid w:val="004141CA"/>
    <w:rsid w:val="00420ED4"/>
    <w:rsid w:val="00446B3E"/>
    <w:rsid w:val="00451A00"/>
    <w:rsid w:val="00462234"/>
    <w:rsid w:val="00465184"/>
    <w:rsid w:val="004A6170"/>
    <w:rsid w:val="00521CEE"/>
    <w:rsid w:val="00546A65"/>
    <w:rsid w:val="00572D87"/>
    <w:rsid w:val="00581685"/>
    <w:rsid w:val="005D252A"/>
    <w:rsid w:val="005E3C2B"/>
    <w:rsid w:val="005F0492"/>
    <w:rsid w:val="006414EA"/>
    <w:rsid w:val="00672D91"/>
    <w:rsid w:val="006B1041"/>
    <w:rsid w:val="006B274E"/>
    <w:rsid w:val="007104FC"/>
    <w:rsid w:val="00710BC6"/>
    <w:rsid w:val="00754884"/>
    <w:rsid w:val="00773B98"/>
    <w:rsid w:val="007A151D"/>
    <w:rsid w:val="007D7BD7"/>
    <w:rsid w:val="008243AF"/>
    <w:rsid w:val="008311CF"/>
    <w:rsid w:val="00831F5D"/>
    <w:rsid w:val="008461F8"/>
    <w:rsid w:val="008E1DD1"/>
    <w:rsid w:val="008E732A"/>
    <w:rsid w:val="008E794C"/>
    <w:rsid w:val="009015A8"/>
    <w:rsid w:val="00907D9D"/>
    <w:rsid w:val="009277E1"/>
    <w:rsid w:val="00991956"/>
    <w:rsid w:val="009F7F74"/>
    <w:rsid w:val="00A35D52"/>
    <w:rsid w:val="00A6500E"/>
    <w:rsid w:val="00A70E7D"/>
    <w:rsid w:val="00AD5EDC"/>
    <w:rsid w:val="00B0217D"/>
    <w:rsid w:val="00B26D87"/>
    <w:rsid w:val="00B74E26"/>
    <w:rsid w:val="00BA0C09"/>
    <w:rsid w:val="00BA12F7"/>
    <w:rsid w:val="00BD1EFD"/>
    <w:rsid w:val="00BF7449"/>
    <w:rsid w:val="00C17337"/>
    <w:rsid w:val="00C71BAE"/>
    <w:rsid w:val="00CB24DC"/>
    <w:rsid w:val="00CC3F23"/>
    <w:rsid w:val="00CD51F7"/>
    <w:rsid w:val="00CF1E3A"/>
    <w:rsid w:val="00D7745F"/>
    <w:rsid w:val="00E42A4E"/>
    <w:rsid w:val="00E42E05"/>
    <w:rsid w:val="00E46B65"/>
    <w:rsid w:val="00E62571"/>
    <w:rsid w:val="00F23550"/>
    <w:rsid w:val="00FB1058"/>
    <w:rsid w:val="00FB47B4"/>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A252"/>
  <w15:chartTrackingRefBased/>
  <w15:docId w15:val="{38FAB7DE-4545-44FD-9402-E7E781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8C"/>
    <w:pPr>
      <w:ind w:left="720"/>
      <w:contextualSpacing/>
    </w:pPr>
  </w:style>
  <w:style w:type="paragraph" w:styleId="BalloonText">
    <w:name w:val="Balloon Text"/>
    <w:basedOn w:val="Normal"/>
    <w:link w:val="BalloonTextChar"/>
    <w:uiPriority w:val="99"/>
    <w:semiHidden/>
    <w:unhideWhenUsed/>
    <w:rsid w:val="0052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EE"/>
    <w:rPr>
      <w:rFonts w:ascii="Segoe UI" w:hAnsi="Segoe UI" w:cs="Segoe UI"/>
      <w:sz w:val="18"/>
      <w:szCs w:val="18"/>
    </w:rPr>
  </w:style>
  <w:style w:type="paragraph" w:styleId="Header">
    <w:name w:val="header"/>
    <w:basedOn w:val="Normal"/>
    <w:link w:val="HeaderChar"/>
    <w:uiPriority w:val="99"/>
    <w:unhideWhenUsed/>
    <w:rsid w:val="00BA0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09"/>
  </w:style>
  <w:style w:type="paragraph" w:styleId="Footer">
    <w:name w:val="footer"/>
    <w:basedOn w:val="Normal"/>
    <w:link w:val="FooterChar"/>
    <w:uiPriority w:val="99"/>
    <w:unhideWhenUsed/>
    <w:rsid w:val="00BA0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09"/>
  </w:style>
  <w:style w:type="paragraph" w:styleId="BodyText">
    <w:name w:val="Body Text"/>
    <w:basedOn w:val="Normal"/>
    <w:link w:val="BodyTextChar"/>
    <w:uiPriority w:val="99"/>
    <w:unhideWhenUsed/>
    <w:rsid w:val="00CC3F23"/>
    <w:pPr>
      <w:jc w:val="center"/>
    </w:pPr>
    <w:rPr>
      <w:rFonts w:cstheme="minorHAnsi"/>
      <w:b/>
      <w:sz w:val="24"/>
      <w:szCs w:val="24"/>
    </w:rPr>
  </w:style>
  <w:style w:type="character" w:customStyle="1" w:styleId="BodyTextChar">
    <w:name w:val="Body Text Char"/>
    <w:basedOn w:val="DefaultParagraphFont"/>
    <w:link w:val="BodyText"/>
    <w:uiPriority w:val="99"/>
    <w:rsid w:val="00CC3F23"/>
    <w:rPr>
      <w:rFonts w:cstheme="minorHAnsi"/>
      <w:b/>
      <w:sz w:val="24"/>
      <w:szCs w:val="24"/>
    </w:rPr>
  </w:style>
  <w:style w:type="paragraph" w:styleId="BodyText2">
    <w:name w:val="Body Text 2"/>
    <w:basedOn w:val="Normal"/>
    <w:link w:val="BodyText2Char"/>
    <w:uiPriority w:val="99"/>
    <w:unhideWhenUsed/>
    <w:rsid w:val="00E62571"/>
    <w:pPr>
      <w:spacing w:after="0"/>
      <w:jc w:val="center"/>
    </w:pPr>
    <w:rPr>
      <w:rFonts w:cs="Times New Roman"/>
      <w:b/>
      <w:sz w:val="36"/>
      <w:szCs w:val="36"/>
    </w:rPr>
  </w:style>
  <w:style w:type="character" w:customStyle="1" w:styleId="BodyText2Char">
    <w:name w:val="Body Text 2 Char"/>
    <w:basedOn w:val="DefaultParagraphFont"/>
    <w:link w:val="BodyText2"/>
    <w:uiPriority w:val="99"/>
    <w:rsid w:val="00E62571"/>
    <w:rPr>
      <w:rFonts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Winheim</dc:creator>
  <cp:keywords/>
  <dc:description/>
  <cp:lastModifiedBy>Lori Vinzant</cp:lastModifiedBy>
  <cp:revision>43</cp:revision>
  <cp:lastPrinted>2021-08-03T13:04:00Z</cp:lastPrinted>
  <dcterms:created xsi:type="dcterms:W3CDTF">2018-01-31T15:35:00Z</dcterms:created>
  <dcterms:modified xsi:type="dcterms:W3CDTF">2022-03-01T14:19:00Z</dcterms:modified>
</cp:coreProperties>
</file>