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FC9E4" w14:textId="587AC30C" w:rsidR="006B274E" w:rsidRDefault="00D90D1B" w:rsidP="00D90D1B">
      <w:pPr>
        <w:pStyle w:val="BodyText"/>
      </w:pPr>
      <w:r>
        <w:t>MINUTES</w:t>
      </w:r>
      <w:r>
        <w:br/>
        <w:t>BOARD OF ADJUSTMENT HEARING</w:t>
      </w:r>
    </w:p>
    <w:p w14:paraId="78999120" w14:textId="12EDE5CC" w:rsidR="00D90D1B" w:rsidRDefault="00D90D1B" w:rsidP="00D90D1B">
      <w:pPr>
        <w:jc w:val="right"/>
      </w:pPr>
      <w:r>
        <w:t>April 13, 2021</w:t>
      </w:r>
    </w:p>
    <w:p w14:paraId="4B957948" w14:textId="7346F909" w:rsidR="00D90D1B" w:rsidRDefault="00D90D1B" w:rsidP="00D90D1B">
      <w:pPr>
        <w:spacing w:after="0"/>
      </w:pPr>
      <w:r>
        <w:tab/>
        <w:t xml:space="preserve">The Village Board of Trustees of the Village of Bertrand, Nebraska held a Board of Adjustment Hearing on April 13, 2021 at 8:30 PM at the Village Hall by publishing in the Holdrege Daily Citizen on April 6, 2021 and posting at the First State Bank, Post Office, and Village Office. The purpose of this Hearing was to review ordinances regarding zoning and building regulations for portable accessory buildings. The agenda for said Hearing was kept continuously at the office of the Village Clerk. Present were Chairman TJ Wilcox and Trustees Robert Dahlgren, Lucas Evans, Fred Spiegel, and Brian Schroeder. </w:t>
      </w:r>
    </w:p>
    <w:p w14:paraId="04CCCC27" w14:textId="7B7A78F5" w:rsidR="00D90D1B" w:rsidRDefault="00D90D1B" w:rsidP="00D90D1B">
      <w:pPr>
        <w:spacing w:after="0"/>
      </w:pPr>
      <w:r>
        <w:tab/>
        <w:t xml:space="preserve">The Chairman opened the meeting and </w:t>
      </w:r>
      <w:proofErr w:type="gramStart"/>
      <w:r>
        <w:t>publicly stated</w:t>
      </w:r>
      <w:proofErr w:type="gramEnd"/>
      <w:r>
        <w:t xml:space="preserve"> that a copy of the Nebraska Open Meetings Act was available for review and indicated the location of such copy posted in the room where the Hearing was being held.</w:t>
      </w:r>
    </w:p>
    <w:p w14:paraId="247F5B32" w14:textId="6B99D1C3" w:rsidR="00D90D1B" w:rsidRDefault="00D90D1B" w:rsidP="00D90D1B">
      <w:pPr>
        <w:spacing w:after="0"/>
      </w:pPr>
      <w:r>
        <w:tab/>
        <w:t>No action was taken regarding Ordinance No. 727 regarding zoning regulations for accessory buildings. The Planning Commission will need to review the Ordinance and make a final recommendation to the Board.</w:t>
      </w:r>
    </w:p>
    <w:p w14:paraId="07112260" w14:textId="6E6FF419" w:rsidR="00D90D1B" w:rsidRDefault="00D90D1B" w:rsidP="00D90D1B">
      <w:pPr>
        <w:spacing w:after="0"/>
      </w:pPr>
      <w:r>
        <w:tab/>
        <w:t>Hearing adjourned at 8:38 PM.</w:t>
      </w:r>
    </w:p>
    <w:p w14:paraId="57F4580B" w14:textId="53E28CAA" w:rsidR="00D90D1B" w:rsidRDefault="00D90D1B" w:rsidP="00D90D1B">
      <w:pPr>
        <w:spacing w:after="0"/>
      </w:pPr>
    </w:p>
    <w:p w14:paraId="353B3A76" w14:textId="3C3E9F81" w:rsidR="00D90D1B" w:rsidRDefault="00D90D1B" w:rsidP="00D90D1B">
      <w:pPr>
        <w:spacing w:after="0"/>
      </w:pPr>
    </w:p>
    <w:p w14:paraId="4979DB26" w14:textId="4F2464D2" w:rsidR="00D90D1B" w:rsidRDefault="00D90D1B" w:rsidP="00D90D1B">
      <w:pPr>
        <w:spacing w:after="0"/>
      </w:pPr>
    </w:p>
    <w:p w14:paraId="423CA527" w14:textId="77777777" w:rsidR="00D90D1B" w:rsidRDefault="00D90D1B" w:rsidP="00D90D1B">
      <w:pPr>
        <w:spacing w:after="0"/>
      </w:pPr>
    </w:p>
    <w:p w14:paraId="3E86B61D" w14:textId="51054715" w:rsidR="00D90D1B" w:rsidRDefault="00D90D1B" w:rsidP="00D90D1B">
      <w:pPr>
        <w:spacing w:after="0"/>
      </w:pPr>
    </w:p>
    <w:p w14:paraId="5284D495" w14:textId="64D80AD4" w:rsidR="00D90D1B" w:rsidRPr="00D90D1B" w:rsidRDefault="00D90D1B" w:rsidP="00D90D1B">
      <w:pPr>
        <w:spacing w:after="0"/>
      </w:pPr>
      <w:r>
        <w:rPr>
          <w:u w:val="single"/>
        </w:rPr>
        <w:tab/>
      </w:r>
      <w:r>
        <w:rPr>
          <w:u w:val="single"/>
        </w:rPr>
        <w:tab/>
      </w:r>
      <w:r>
        <w:rPr>
          <w:u w:val="single"/>
        </w:rPr>
        <w:tab/>
      </w:r>
      <w:r>
        <w:rPr>
          <w:u w:val="single"/>
        </w:rPr>
        <w:tab/>
      </w:r>
      <w:r>
        <w:rPr>
          <w:u w:val="single"/>
        </w:rPr>
        <w:tab/>
      </w:r>
      <w:r>
        <w:tab/>
      </w:r>
      <w:r>
        <w:tab/>
      </w:r>
      <w:r>
        <w:tab/>
      </w:r>
      <w:r>
        <w:rPr>
          <w:u w:val="single"/>
        </w:rPr>
        <w:tab/>
      </w:r>
      <w:r>
        <w:rPr>
          <w:u w:val="single"/>
        </w:rPr>
        <w:tab/>
      </w:r>
      <w:r>
        <w:rPr>
          <w:u w:val="single"/>
        </w:rPr>
        <w:tab/>
      </w:r>
      <w:r>
        <w:rPr>
          <w:u w:val="single"/>
        </w:rPr>
        <w:tab/>
      </w:r>
      <w:r>
        <w:rPr>
          <w:u w:val="single"/>
        </w:rPr>
        <w:tab/>
      </w:r>
      <w:r>
        <w:br/>
        <w:t>Lori Vinzant, Village Clerk</w:t>
      </w:r>
      <w:r>
        <w:tab/>
      </w:r>
      <w:r>
        <w:tab/>
      </w:r>
      <w:r>
        <w:tab/>
      </w:r>
      <w:r>
        <w:tab/>
      </w:r>
      <w:r>
        <w:tab/>
        <w:t>TJ Wilcox, Chairman of the Board</w:t>
      </w:r>
    </w:p>
    <w:sectPr w:rsidR="00D90D1B" w:rsidRPr="00D90D1B" w:rsidSect="00BD45D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D1B"/>
    <w:rsid w:val="005D252A"/>
    <w:rsid w:val="006B274E"/>
    <w:rsid w:val="00BD45D0"/>
    <w:rsid w:val="00D90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2556E"/>
  <w15:chartTrackingRefBased/>
  <w15:docId w15:val="{5C80BE41-AF0A-4534-BBEC-4415B266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D90D1B"/>
    <w:pPr>
      <w:jc w:val="center"/>
    </w:pPr>
  </w:style>
  <w:style w:type="character" w:customStyle="1" w:styleId="BodyTextChar">
    <w:name w:val="Body Text Char"/>
    <w:basedOn w:val="DefaultParagraphFont"/>
    <w:link w:val="BodyText"/>
    <w:uiPriority w:val="99"/>
    <w:rsid w:val="00D90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1021</Characters>
  <Application>Microsoft Office Word</Application>
  <DocSecurity>0</DocSecurity>
  <Lines>8</Lines>
  <Paragraphs>2</Paragraphs>
  <ScaleCrop>false</ScaleCrop>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Vinzant</dc:creator>
  <cp:keywords/>
  <dc:description/>
  <cp:lastModifiedBy>Lori Vinzant</cp:lastModifiedBy>
  <cp:revision>2</cp:revision>
  <dcterms:created xsi:type="dcterms:W3CDTF">2021-04-26T18:56:00Z</dcterms:created>
  <dcterms:modified xsi:type="dcterms:W3CDTF">2021-04-26T18:56:00Z</dcterms:modified>
</cp:coreProperties>
</file>